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84F" w:rsidRDefault="0039084F" w:rsidP="0039084F">
      <w:pPr>
        <w:pStyle w:val="a4"/>
        <w:spacing w:before="0" w:beforeAutospacing="0" w:after="0" w:afterAutospacing="0"/>
        <w:ind w:left="4678"/>
      </w:pPr>
      <w:bookmarkStart w:id="0" w:name="_GoBack"/>
      <w:bookmarkEnd w:id="0"/>
      <w:r>
        <w:t>Утверждено решением</w:t>
      </w:r>
      <w:r>
        <w:rPr>
          <w:rStyle w:val="apple-converted-space"/>
        </w:rPr>
        <w:t> </w:t>
      </w:r>
      <w:r>
        <w:t xml:space="preserve">Правления      </w:t>
      </w:r>
    </w:p>
    <w:p w:rsidR="0039084F" w:rsidRDefault="0039084F" w:rsidP="0039084F">
      <w:pPr>
        <w:pStyle w:val="a4"/>
        <w:spacing w:before="0" w:beforeAutospacing="0" w:after="0" w:afterAutospacing="0"/>
        <w:ind w:left="4678"/>
      </w:pPr>
      <w:r>
        <w:t xml:space="preserve">протокол от </w:t>
      </w:r>
      <w:r w:rsidR="00B94A86">
        <w:t>28</w:t>
      </w:r>
      <w:r>
        <w:t xml:space="preserve"> </w:t>
      </w:r>
      <w:r w:rsidR="00B94A86">
        <w:t>августа</w:t>
      </w:r>
      <w:r>
        <w:t xml:space="preserve"> 2017 года № </w:t>
      </w:r>
      <w:r w:rsidR="00F32087">
        <w:t>27</w:t>
      </w:r>
    </w:p>
    <w:p w:rsidR="000018E2" w:rsidRPr="006E382A" w:rsidRDefault="000018E2" w:rsidP="000018E2">
      <w:pPr>
        <w:spacing w:after="0"/>
        <w:ind w:left="5103"/>
        <w:jc w:val="right"/>
        <w:rPr>
          <w:rStyle w:val="a3"/>
          <w:rFonts w:ascii="Times New Roman" w:hAnsi="Times New Roman"/>
          <w:b w:val="0"/>
          <w:sz w:val="24"/>
          <w:szCs w:val="24"/>
        </w:rPr>
      </w:pPr>
    </w:p>
    <w:p w:rsidR="000018E2" w:rsidRPr="009E65B8" w:rsidRDefault="000018E2" w:rsidP="000018E2">
      <w:pPr>
        <w:pStyle w:val="a4"/>
        <w:ind w:left="4248" w:firstLine="708"/>
        <w:jc w:val="right"/>
        <w:rPr>
          <w:b/>
        </w:rPr>
      </w:pPr>
    </w:p>
    <w:p w:rsidR="000018E2" w:rsidRPr="00F326F2" w:rsidRDefault="000018E2" w:rsidP="000018E2">
      <w:pPr>
        <w:jc w:val="center"/>
        <w:rPr>
          <w:rStyle w:val="a3"/>
          <w:rFonts w:ascii="Times New Roman" w:hAnsi="Times New Roman"/>
          <w:sz w:val="28"/>
          <w:szCs w:val="28"/>
        </w:rPr>
      </w:pPr>
    </w:p>
    <w:p w:rsidR="000018E2" w:rsidRPr="00F326F2" w:rsidRDefault="000018E2" w:rsidP="000018E2">
      <w:pPr>
        <w:jc w:val="center"/>
        <w:rPr>
          <w:rStyle w:val="a3"/>
          <w:rFonts w:ascii="Times New Roman" w:hAnsi="Times New Roman"/>
          <w:sz w:val="28"/>
          <w:szCs w:val="28"/>
        </w:rPr>
      </w:pPr>
    </w:p>
    <w:p w:rsidR="000018E2" w:rsidRPr="00F326F2" w:rsidRDefault="000018E2" w:rsidP="000018E2">
      <w:pPr>
        <w:jc w:val="center"/>
        <w:rPr>
          <w:rStyle w:val="a3"/>
          <w:rFonts w:ascii="Times New Roman" w:hAnsi="Times New Roman"/>
          <w:sz w:val="28"/>
          <w:szCs w:val="28"/>
        </w:rPr>
      </w:pPr>
    </w:p>
    <w:p w:rsidR="000018E2" w:rsidRPr="005B6CD8" w:rsidRDefault="000018E2" w:rsidP="000018E2">
      <w:pPr>
        <w:jc w:val="center"/>
        <w:rPr>
          <w:rStyle w:val="a3"/>
          <w:rFonts w:ascii="Times New Roman" w:hAnsi="Times New Roman"/>
          <w:sz w:val="44"/>
          <w:szCs w:val="44"/>
        </w:rPr>
      </w:pPr>
    </w:p>
    <w:p w:rsidR="000018E2" w:rsidRPr="00825715" w:rsidRDefault="000018E2" w:rsidP="00825715">
      <w:pPr>
        <w:spacing w:after="0" w:line="240" w:lineRule="auto"/>
        <w:jc w:val="center"/>
        <w:rPr>
          <w:rStyle w:val="a3"/>
          <w:rFonts w:ascii="Times New Roman" w:hAnsi="Times New Roman"/>
          <w:sz w:val="32"/>
          <w:szCs w:val="32"/>
        </w:rPr>
      </w:pPr>
      <w:r w:rsidRPr="00825715">
        <w:rPr>
          <w:rStyle w:val="a3"/>
          <w:rFonts w:ascii="Times New Roman" w:hAnsi="Times New Roman"/>
          <w:sz w:val="32"/>
          <w:szCs w:val="32"/>
        </w:rPr>
        <w:t xml:space="preserve">Положение </w:t>
      </w:r>
    </w:p>
    <w:p w:rsidR="000018E2" w:rsidRPr="00825715" w:rsidRDefault="000018E2" w:rsidP="00825715">
      <w:pPr>
        <w:spacing w:after="0" w:line="240" w:lineRule="auto"/>
        <w:jc w:val="center"/>
        <w:rPr>
          <w:rStyle w:val="a3"/>
          <w:rFonts w:ascii="Times New Roman" w:hAnsi="Times New Roman"/>
          <w:sz w:val="32"/>
          <w:szCs w:val="32"/>
        </w:rPr>
      </w:pPr>
      <w:r w:rsidRPr="00825715">
        <w:rPr>
          <w:rStyle w:val="a3"/>
          <w:rFonts w:ascii="Times New Roman" w:hAnsi="Times New Roman"/>
          <w:sz w:val="32"/>
          <w:szCs w:val="32"/>
        </w:rPr>
        <w:t>о раскрытии информации о деятельности Ассоциации «</w:t>
      </w:r>
      <w:r w:rsidR="00825715">
        <w:rPr>
          <w:rStyle w:val="a3"/>
          <w:rFonts w:ascii="Times New Roman" w:hAnsi="Times New Roman"/>
          <w:sz w:val="32"/>
          <w:szCs w:val="32"/>
        </w:rPr>
        <w:t>Приволжская гильдия стр</w:t>
      </w:r>
      <w:r w:rsidR="0039084F">
        <w:rPr>
          <w:rStyle w:val="a3"/>
          <w:rFonts w:ascii="Times New Roman" w:hAnsi="Times New Roman"/>
          <w:sz w:val="32"/>
          <w:szCs w:val="32"/>
        </w:rPr>
        <w:t>о</w:t>
      </w:r>
      <w:r w:rsidR="00825715">
        <w:rPr>
          <w:rStyle w:val="a3"/>
          <w:rFonts w:ascii="Times New Roman" w:hAnsi="Times New Roman"/>
          <w:sz w:val="32"/>
          <w:szCs w:val="32"/>
        </w:rPr>
        <w:t>ителей»</w:t>
      </w:r>
      <w:r w:rsidRPr="00825715">
        <w:rPr>
          <w:rFonts w:ascii="Times New Roman" w:hAnsi="Times New Roman"/>
          <w:sz w:val="32"/>
          <w:szCs w:val="32"/>
        </w:rPr>
        <w:br/>
      </w:r>
    </w:p>
    <w:p w:rsidR="000018E2" w:rsidRPr="005B6CD8" w:rsidRDefault="000018E2" w:rsidP="000018E2">
      <w:pPr>
        <w:jc w:val="center"/>
        <w:rPr>
          <w:rStyle w:val="a3"/>
          <w:rFonts w:ascii="Times New Roman" w:hAnsi="Times New Roman"/>
          <w:sz w:val="44"/>
          <w:szCs w:val="44"/>
        </w:rPr>
      </w:pPr>
    </w:p>
    <w:p w:rsidR="000018E2" w:rsidRDefault="000018E2" w:rsidP="000018E2">
      <w:pPr>
        <w:jc w:val="center"/>
        <w:rPr>
          <w:rStyle w:val="a3"/>
          <w:rFonts w:ascii="Times New Roman" w:hAnsi="Times New Roman"/>
          <w:sz w:val="32"/>
          <w:szCs w:val="32"/>
        </w:rPr>
      </w:pPr>
    </w:p>
    <w:p w:rsidR="000018E2" w:rsidRDefault="000018E2" w:rsidP="000018E2">
      <w:pPr>
        <w:jc w:val="center"/>
        <w:rPr>
          <w:rStyle w:val="a3"/>
          <w:rFonts w:ascii="Times New Roman" w:hAnsi="Times New Roman"/>
          <w:sz w:val="32"/>
          <w:szCs w:val="32"/>
        </w:rPr>
      </w:pPr>
    </w:p>
    <w:p w:rsidR="000018E2" w:rsidRDefault="000018E2" w:rsidP="000018E2">
      <w:pPr>
        <w:jc w:val="center"/>
        <w:rPr>
          <w:rStyle w:val="a3"/>
          <w:rFonts w:ascii="Times New Roman" w:hAnsi="Times New Roman"/>
          <w:sz w:val="32"/>
          <w:szCs w:val="32"/>
        </w:rPr>
      </w:pPr>
    </w:p>
    <w:p w:rsidR="000018E2" w:rsidRDefault="000018E2" w:rsidP="000018E2">
      <w:pPr>
        <w:jc w:val="center"/>
        <w:rPr>
          <w:rStyle w:val="a3"/>
          <w:rFonts w:ascii="Times New Roman" w:hAnsi="Times New Roman"/>
          <w:sz w:val="32"/>
          <w:szCs w:val="32"/>
        </w:rPr>
      </w:pPr>
    </w:p>
    <w:p w:rsidR="000018E2" w:rsidRDefault="000018E2" w:rsidP="000018E2">
      <w:pPr>
        <w:jc w:val="center"/>
        <w:rPr>
          <w:rStyle w:val="a3"/>
          <w:rFonts w:ascii="Times New Roman" w:hAnsi="Times New Roman"/>
          <w:sz w:val="32"/>
          <w:szCs w:val="32"/>
        </w:rPr>
      </w:pPr>
    </w:p>
    <w:p w:rsidR="000018E2" w:rsidRDefault="000018E2" w:rsidP="000018E2">
      <w:pPr>
        <w:jc w:val="center"/>
        <w:rPr>
          <w:rStyle w:val="a3"/>
          <w:rFonts w:ascii="Times New Roman" w:hAnsi="Times New Roman"/>
          <w:sz w:val="32"/>
          <w:szCs w:val="32"/>
        </w:rPr>
      </w:pPr>
    </w:p>
    <w:p w:rsidR="00825715" w:rsidRDefault="00825715" w:rsidP="000018E2">
      <w:pPr>
        <w:jc w:val="center"/>
        <w:rPr>
          <w:rStyle w:val="a3"/>
          <w:rFonts w:ascii="Times New Roman" w:hAnsi="Times New Roman"/>
          <w:sz w:val="32"/>
          <w:szCs w:val="32"/>
        </w:rPr>
      </w:pPr>
    </w:p>
    <w:p w:rsidR="00825715" w:rsidRDefault="00825715" w:rsidP="000018E2">
      <w:pPr>
        <w:jc w:val="center"/>
        <w:rPr>
          <w:rStyle w:val="a3"/>
          <w:rFonts w:ascii="Times New Roman" w:hAnsi="Times New Roman"/>
          <w:sz w:val="32"/>
          <w:szCs w:val="32"/>
        </w:rPr>
      </w:pPr>
    </w:p>
    <w:p w:rsidR="00825715" w:rsidRDefault="00825715" w:rsidP="000018E2">
      <w:pPr>
        <w:jc w:val="center"/>
        <w:rPr>
          <w:rStyle w:val="a3"/>
          <w:rFonts w:ascii="Times New Roman" w:hAnsi="Times New Roman"/>
          <w:sz w:val="32"/>
          <w:szCs w:val="32"/>
        </w:rPr>
      </w:pPr>
    </w:p>
    <w:p w:rsidR="00825715" w:rsidRDefault="00825715" w:rsidP="000018E2">
      <w:pPr>
        <w:jc w:val="center"/>
        <w:rPr>
          <w:rStyle w:val="a3"/>
          <w:rFonts w:ascii="Times New Roman" w:hAnsi="Times New Roman"/>
          <w:sz w:val="32"/>
          <w:szCs w:val="32"/>
        </w:rPr>
      </w:pPr>
    </w:p>
    <w:p w:rsidR="0039084F" w:rsidRDefault="0039084F" w:rsidP="000018E2">
      <w:pPr>
        <w:jc w:val="center"/>
        <w:rPr>
          <w:rStyle w:val="a3"/>
          <w:rFonts w:ascii="Times New Roman" w:hAnsi="Times New Roman"/>
          <w:sz w:val="32"/>
          <w:szCs w:val="32"/>
        </w:rPr>
      </w:pPr>
    </w:p>
    <w:p w:rsidR="000018E2" w:rsidRDefault="000018E2" w:rsidP="000018E2">
      <w:pPr>
        <w:jc w:val="center"/>
        <w:rPr>
          <w:rStyle w:val="a3"/>
          <w:rFonts w:ascii="Times New Roman" w:hAnsi="Times New Roman"/>
          <w:sz w:val="32"/>
          <w:szCs w:val="32"/>
        </w:rPr>
      </w:pPr>
    </w:p>
    <w:p w:rsidR="000018E2" w:rsidRDefault="000018E2" w:rsidP="00825715">
      <w:pPr>
        <w:spacing w:after="0" w:line="240" w:lineRule="auto"/>
        <w:jc w:val="center"/>
        <w:rPr>
          <w:rStyle w:val="a3"/>
          <w:rFonts w:ascii="Times New Roman" w:hAnsi="Times New Roman"/>
          <w:sz w:val="24"/>
          <w:szCs w:val="24"/>
        </w:rPr>
      </w:pPr>
      <w:r>
        <w:rPr>
          <w:rStyle w:val="a3"/>
          <w:rFonts w:ascii="Times New Roman" w:hAnsi="Times New Roman"/>
          <w:sz w:val="24"/>
          <w:szCs w:val="24"/>
        </w:rPr>
        <w:t>г</w:t>
      </w:r>
      <w:r w:rsidRPr="006E382A">
        <w:rPr>
          <w:rStyle w:val="a3"/>
          <w:rFonts w:ascii="Times New Roman" w:hAnsi="Times New Roman"/>
          <w:sz w:val="24"/>
          <w:szCs w:val="24"/>
        </w:rPr>
        <w:t xml:space="preserve">. </w:t>
      </w:r>
      <w:r w:rsidR="00825715">
        <w:rPr>
          <w:rStyle w:val="a3"/>
          <w:rFonts w:ascii="Times New Roman" w:hAnsi="Times New Roman"/>
          <w:sz w:val="24"/>
          <w:szCs w:val="24"/>
        </w:rPr>
        <w:t>Нижний Новгород</w:t>
      </w:r>
    </w:p>
    <w:p w:rsidR="000018E2" w:rsidRPr="006E382A" w:rsidRDefault="000018E2" w:rsidP="00825715">
      <w:pPr>
        <w:spacing w:after="0" w:line="240" w:lineRule="auto"/>
        <w:jc w:val="center"/>
        <w:rPr>
          <w:rStyle w:val="a3"/>
          <w:rFonts w:ascii="Times New Roman" w:hAnsi="Times New Roman"/>
          <w:sz w:val="24"/>
          <w:szCs w:val="24"/>
        </w:rPr>
      </w:pPr>
      <w:r>
        <w:rPr>
          <w:rStyle w:val="a3"/>
          <w:rFonts w:ascii="Times New Roman" w:hAnsi="Times New Roman"/>
          <w:sz w:val="24"/>
          <w:szCs w:val="24"/>
        </w:rPr>
        <w:t xml:space="preserve"> 2017</w:t>
      </w:r>
      <w:r w:rsidRPr="006E382A">
        <w:rPr>
          <w:rStyle w:val="a3"/>
          <w:rFonts w:ascii="Times New Roman" w:hAnsi="Times New Roman"/>
          <w:sz w:val="24"/>
          <w:szCs w:val="24"/>
        </w:rPr>
        <w:t xml:space="preserve"> год</w:t>
      </w:r>
    </w:p>
    <w:p w:rsidR="000018E2" w:rsidRDefault="000018E2" w:rsidP="00825715">
      <w:pPr>
        <w:pStyle w:val="a5"/>
        <w:numPr>
          <w:ilvl w:val="0"/>
          <w:numId w:val="1"/>
        </w:numPr>
        <w:spacing w:after="0" w:line="240" w:lineRule="auto"/>
        <w:ind w:left="-567" w:right="-284" w:firstLine="426"/>
        <w:jc w:val="center"/>
        <w:rPr>
          <w:rStyle w:val="a3"/>
          <w:rFonts w:ascii="Times New Roman" w:hAnsi="Times New Roman"/>
          <w:sz w:val="24"/>
          <w:szCs w:val="24"/>
        </w:rPr>
      </w:pPr>
      <w:r>
        <w:rPr>
          <w:rStyle w:val="a3"/>
          <w:rFonts w:ascii="Times New Roman" w:hAnsi="Times New Roman"/>
          <w:sz w:val="24"/>
          <w:szCs w:val="24"/>
        </w:rPr>
        <w:br w:type="page"/>
      </w:r>
      <w:r w:rsidR="00825715" w:rsidRPr="00825715">
        <w:rPr>
          <w:rStyle w:val="a3"/>
          <w:rFonts w:ascii="Times New Roman" w:hAnsi="Times New Roman"/>
          <w:sz w:val="24"/>
          <w:szCs w:val="24"/>
        </w:rPr>
        <w:lastRenderedPageBreak/>
        <w:t>ОБЩИЕ ПОЛОЖЕНИЯ</w:t>
      </w:r>
    </w:p>
    <w:p w:rsidR="00825715" w:rsidRPr="00825715" w:rsidRDefault="00825715" w:rsidP="00825715">
      <w:pPr>
        <w:pStyle w:val="a5"/>
        <w:spacing w:after="0" w:line="240" w:lineRule="auto"/>
        <w:ind w:left="-141" w:right="-284"/>
        <w:rPr>
          <w:rStyle w:val="a3"/>
          <w:rFonts w:ascii="Times New Roman" w:hAnsi="Times New Roman"/>
          <w:sz w:val="24"/>
          <w:szCs w:val="24"/>
        </w:rPr>
      </w:pPr>
    </w:p>
    <w:p w:rsidR="000018E2" w:rsidRPr="00825715" w:rsidRDefault="000018E2" w:rsidP="00825715">
      <w:pPr>
        <w:pStyle w:val="a5"/>
        <w:numPr>
          <w:ilvl w:val="1"/>
          <w:numId w:val="1"/>
        </w:numPr>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Настоящее Положение о раскрытии информации о деятельности Ассоциации «</w:t>
      </w:r>
      <w:r w:rsidR="00825715">
        <w:rPr>
          <w:rFonts w:ascii="Times New Roman" w:hAnsi="Times New Roman"/>
          <w:sz w:val="24"/>
          <w:szCs w:val="24"/>
        </w:rPr>
        <w:t>Приволжская гильдия строителей»</w:t>
      </w:r>
      <w:r w:rsidRPr="00825715">
        <w:rPr>
          <w:rFonts w:ascii="Times New Roman" w:hAnsi="Times New Roman"/>
          <w:sz w:val="24"/>
          <w:szCs w:val="24"/>
        </w:rPr>
        <w:t xml:space="preserve"> (далее – </w:t>
      </w:r>
      <w:r w:rsidR="00825715">
        <w:rPr>
          <w:rFonts w:ascii="Times New Roman" w:hAnsi="Times New Roman"/>
          <w:sz w:val="24"/>
          <w:szCs w:val="24"/>
        </w:rPr>
        <w:t>Ассоциация) и о деятельности ее</w:t>
      </w:r>
      <w:r w:rsidRPr="00825715">
        <w:rPr>
          <w:rFonts w:ascii="Times New Roman" w:hAnsi="Times New Roman"/>
          <w:sz w:val="24"/>
          <w:szCs w:val="24"/>
        </w:rPr>
        <w:t xml:space="preserve"> членов (далее – Положение) принято в соответствии с нормами действующего законодательства Российской Федерации,  Уставом и внутренними документами Ассоциации.</w:t>
      </w:r>
    </w:p>
    <w:p w:rsidR="000018E2" w:rsidRPr="00825715" w:rsidRDefault="000018E2" w:rsidP="00825715">
      <w:pPr>
        <w:pStyle w:val="a5"/>
        <w:numPr>
          <w:ilvl w:val="1"/>
          <w:numId w:val="1"/>
        </w:numPr>
        <w:spacing w:after="0" w:line="240" w:lineRule="auto"/>
        <w:ind w:left="-567" w:right="-284" w:firstLine="426"/>
        <w:jc w:val="both"/>
        <w:rPr>
          <w:rFonts w:ascii="Times New Roman" w:hAnsi="Times New Roman"/>
          <w:sz w:val="24"/>
          <w:szCs w:val="24"/>
        </w:rPr>
      </w:pPr>
      <w:r w:rsidRPr="00825715">
        <w:rPr>
          <w:rFonts w:ascii="Times New Roman" w:hAnsi="Times New Roman"/>
          <w:bCs/>
          <w:sz w:val="24"/>
          <w:szCs w:val="24"/>
        </w:rPr>
        <w:t>Настоящее Положение устанавливает порядок обеспечения информационной открытости деятельнос</w:t>
      </w:r>
      <w:r w:rsidR="00825715">
        <w:rPr>
          <w:rFonts w:ascii="Times New Roman" w:hAnsi="Times New Roman"/>
          <w:bCs/>
          <w:sz w:val="24"/>
          <w:szCs w:val="24"/>
        </w:rPr>
        <w:t>ти Ассоциации и деятельности ее</w:t>
      </w:r>
      <w:r w:rsidRPr="00825715">
        <w:rPr>
          <w:rFonts w:ascii="Times New Roman" w:hAnsi="Times New Roman"/>
          <w:bCs/>
          <w:sz w:val="24"/>
          <w:szCs w:val="24"/>
        </w:rPr>
        <w:t xml:space="preserve"> членов.</w:t>
      </w:r>
    </w:p>
    <w:p w:rsidR="000018E2" w:rsidRPr="00825715" w:rsidRDefault="000018E2" w:rsidP="00825715">
      <w:pPr>
        <w:pStyle w:val="a5"/>
        <w:numPr>
          <w:ilvl w:val="1"/>
          <w:numId w:val="1"/>
        </w:numPr>
        <w:spacing w:after="0" w:line="240" w:lineRule="auto"/>
        <w:ind w:left="-567" w:right="-284" w:firstLine="426"/>
        <w:jc w:val="both"/>
        <w:rPr>
          <w:rFonts w:ascii="Times New Roman" w:hAnsi="Times New Roman"/>
          <w:sz w:val="24"/>
          <w:szCs w:val="24"/>
        </w:rPr>
      </w:pPr>
      <w:r w:rsidRPr="00825715">
        <w:rPr>
          <w:rFonts w:ascii="Times New Roman" w:hAnsi="Times New Roman"/>
          <w:bCs/>
          <w:sz w:val="24"/>
          <w:szCs w:val="24"/>
        </w:rPr>
        <w:t>Раскрытие информаци</w:t>
      </w:r>
      <w:r w:rsidR="00825715">
        <w:rPr>
          <w:rFonts w:ascii="Times New Roman" w:hAnsi="Times New Roman"/>
          <w:bCs/>
          <w:sz w:val="24"/>
          <w:szCs w:val="24"/>
        </w:rPr>
        <w:t>и о деятельности Ассоциации и ее</w:t>
      </w:r>
      <w:r w:rsidRPr="00825715">
        <w:rPr>
          <w:rFonts w:ascii="Times New Roman" w:hAnsi="Times New Roman"/>
          <w:bCs/>
          <w:sz w:val="24"/>
          <w:szCs w:val="24"/>
        </w:rPr>
        <w:t xml:space="preserve"> членов осуществляется на официальном сайте Ассоциации в информационно-телекоммуникационной сети «Интернет» в объеме, установленном законодательством Российской Федерации и внутренними документами Ассоциации.</w:t>
      </w:r>
    </w:p>
    <w:p w:rsidR="000018E2" w:rsidRPr="00825715" w:rsidRDefault="000018E2" w:rsidP="00825715">
      <w:pPr>
        <w:pStyle w:val="a5"/>
        <w:numPr>
          <w:ilvl w:val="1"/>
          <w:numId w:val="1"/>
        </w:numPr>
        <w:spacing w:after="0" w:line="240" w:lineRule="auto"/>
        <w:ind w:left="-567" w:right="-284" w:firstLine="426"/>
        <w:jc w:val="both"/>
        <w:rPr>
          <w:rFonts w:ascii="Times New Roman" w:hAnsi="Times New Roman"/>
          <w:bCs/>
          <w:sz w:val="24"/>
          <w:szCs w:val="24"/>
        </w:rPr>
      </w:pPr>
      <w:r w:rsidRPr="00825715">
        <w:rPr>
          <w:rFonts w:ascii="Times New Roman" w:hAnsi="Times New Roman"/>
          <w:bCs/>
          <w:sz w:val="24"/>
          <w:szCs w:val="24"/>
        </w:rPr>
        <w:t xml:space="preserve">Информация, подлежащая раскрытию в соответствии с настоящим Положением, раскрывается на русском языке. </w:t>
      </w:r>
    </w:p>
    <w:p w:rsidR="000018E2" w:rsidRPr="00825715" w:rsidRDefault="000018E2" w:rsidP="00825715">
      <w:pPr>
        <w:pStyle w:val="a5"/>
        <w:spacing w:after="0" w:line="240" w:lineRule="auto"/>
        <w:ind w:left="-141" w:right="-284"/>
        <w:jc w:val="both"/>
        <w:rPr>
          <w:rFonts w:ascii="Times New Roman" w:hAnsi="Times New Roman"/>
          <w:bCs/>
          <w:sz w:val="24"/>
          <w:szCs w:val="24"/>
        </w:rPr>
      </w:pPr>
    </w:p>
    <w:p w:rsidR="000018E2" w:rsidRDefault="00825715" w:rsidP="00825715">
      <w:pPr>
        <w:pStyle w:val="a5"/>
        <w:numPr>
          <w:ilvl w:val="0"/>
          <w:numId w:val="1"/>
        </w:numPr>
        <w:spacing w:after="0" w:line="240" w:lineRule="auto"/>
        <w:ind w:left="-567" w:right="-284" w:firstLine="426"/>
        <w:jc w:val="center"/>
        <w:rPr>
          <w:rStyle w:val="a3"/>
          <w:rFonts w:ascii="Times New Roman" w:hAnsi="Times New Roman"/>
          <w:sz w:val="24"/>
          <w:szCs w:val="24"/>
        </w:rPr>
      </w:pPr>
      <w:r w:rsidRPr="00825715">
        <w:rPr>
          <w:rStyle w:val="a3"/>
          <w:rFonts w:ascii="Times New Roman" w:hAnsi="Times New Roman"/>
          <w:sz w:val="24"/>
          <w:szCs w:val="24"/>
        </w:rPr>
        <w:t>РАСКРЫТИЕ ИНФОРМАЦИИ</w:t>
      </w:r>
    </w:p>
    <w:p w:rsidR="00825715" w:rsidRPr="00825715" w:rsidRDefault="00825715" w:rsidP="00825715">
      <w:pPr>
        <w:pStyle w:val="a5"/>
        <w:spacing w:after="0" w:line="240" w:lineRule="auto"/>
        <w:ind w:left="-141" w:right="-284"/>
        <w:rPr>
          <w:rStyle w:val="a3"/>
          <w:rFonts w:ascii="Times New Roman" w:hAnsi="Times New Roman"/>
          <w:sz w:val="24"/>
          <w:szCs w:val="24"/>
        </w:rPr>
      </w:pPr>
    </w:p>
    <w:p w:rsidR="000018E2" w:rsidRPr="00825715" w:rsidRDefault="000018E2" w:rsidP="00825715">
      <w:pPr>
        <w:pStyle w:val="a5"/>
        <w:numPr>
          <w:ilvl w:val="1"/>
          <w:numId w:val="1"/>
        </w:numPr>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 xml:space="preserve">Ассоциация размещает на своем официальном сайте </w:t>
      </w:r>
      <w:r w:rsidRPr="00825715">
        <w:rPr>
          <w:rFonts w:ascii="Times New Roman" w:hAnsi="Times New Roman"/>
          <w:bCs/>
          <w:sz w:val="24"/>
          <w:szCs w:val="24"/>
        </w:rPr>
        <w:t>в информационно-телекоммуникационной сети</w:t>
      </w:r>
      <w:r w:rsidRPr="00825715">
        <w:rPr>
          <w:rFonts w:ascii="Times New Roman" w:hAnsi="Times New Roman"/>
          <w:sz w:val="24"/>
          <w:szCs w:val="24"/>
        </w:rPr>
        <w:t xml:space="preserve"> «Интернет» следующую информацию:</w:t>
      </w:r>
    </w:p>
    <w:p w:rsidR="000018E2" w:rsidRPr="00825715" w:rsidRDefault="000018E2" w:rsidP="00825715">
      <w:pPr>
        <w:pStyle w:val="a5"/>
        <w:numPr>
          <w:ilvl w:val="2"/>
          <w:numId w:val="1"/>
        </w:numPr>
        <w:spacing w:after="0" w:line="240" w:lineRule="auto"/>
        <w:ind w:left="-567" w:right="-284" w:firstLine="426"/>
        <w:jc w:val="both"/>
        <w:rPr>
          <w:rFonts w:ascii="Times New Roman" w:eastAsia="BatangChe" w:hAnsi="Times New Roman"/>
          <w:sz w:val="24"/>
          <w:szCs w:val="24"/>
        </w:rPr>
      </w:pPr>
      <w:r w:rsidRPr="00825715">
        <w:rPr>
          <w:rFonts w:ascii="Times New Roman" w:eastAsia="BatangChe" w:hAnsi="Times New Roman"/>
          <w:sz w:val="24"/>
          <w:szCs w:val="24"/>
        </w:rPr>
        <w:t>полное и сокращенное на</w:t>
      </w:r>
      <w:r w:rsidR="00825715">
        <w:rPr>
          <w:rFonts w:ascii="Times New Roman" w:eastAsia="BatangChe" w:hAnsi="Times New Roman"/>
          <w:sz w:val="24"/>
          <w:szCs w:val="24"/>
        </w:rPr>
        <w:t>именование Ассоциации, место ее</w:t>
      </w:r>
      <w:r w:rsidRPr="00825715">
        <w:rPr>
          <w:rFonts w:ascii="Times New Roman" w:eastAsia="BatangChe" w:hAnsi="Times New Roman"/>
          <w:sz w:val="24"/>
          <w:szCs w:val="24"/>
        </w:rPr>
        <w:t xml:space="preserve"> нахождения, номера контактных телефонов и адрес электронной почты;</w:t>
      </w:r>
    </w:p>
    <w:p w:rsidR="000018E2" w:rsidRPr="00825715" w:rsidRDefault="000018E2" w:rsidP="00825715">
      <w:pPr>
        <w:pStyle w:val="a5"/>
        <w:numPr>
          <w:ilvl w:val="2"/>
          <w:numId w:val="1"/>
        </w:numPr>
        <w:spacing w:after="0" w:line="240" w:lineRule="auto"/>
        <w:ind w:left="-567" w:right="-284" w:firstLine="426"/>
        <w:jc w:val="both"/>
        <w:rPr>
          <w:rFonts w:ascii="Times New Roman" w:eastAsia="BatangChe" w:hAnsi="Times New Roman"/>
          <w:sz w:val="24"/>
          <w:szCs w:val="24"/>
        </w:rPr>
      </w:pPr>
      <w:r w:rsidRPr="00825715">
        <w:rPr>
          <w:rFonts w:ascii="Times New Roman" w:eastAsia="BatangChe" w:hAnsi="Times New Roman"/>
          <w:sz w:val="24"/>
          <w:szCs w:val="24"/>
        </w:rPr>
        <w:t>учредительные документы Ассоциации;</w:t>
      </w:r>
    </w:p>
    <w:p w:rsidR="000018E2" w:rsidRPr="00825715" w:rsidRDefault="000018E2" w:rsidP="00825715">
      <w:pPr>
        <w:pStyle w:val="a5"/>
        <w:numPr>
          <w:ilvl w:val="2"/>
          <w:numId w:val="1"/>
        </w:numPr>
        <w:spacing w:after="0" w:line="240" w:lineRule="auto"/>
        <w:ind w:left="-567" w:right="-284" w:firstLine="426"/>
        <w:jc w:val="both"/>
        <w:rPr>
          <w:rFonts w:ascii="Times New Roman" w:eastAsia="BatangChe" w:hAnsi="Times New Roman"/>
          <w:sz w:val="24"/>
          <w:szCs w:val="24"/>
        </w:rPr>
      </w:pPr>
      <w:r w:rsidRPr="00825715">
        <w:rPr>
          <w:rFonts w:ascii="Times New Roman" w:eastAsia="BatangChe" w:hAnsi="Times New Roman"/>
          <w:sz w:val="24"/>
          <w:szCs w:val="24"/>
        </w:rPr>
        <w:t xml:space="preserve"> полные и сокращенные наименования некоммерческих организаций, членом которых является Ассоциация, места их нахождения, номера контактных телефонов и адреса электронной почты;</w:t>
      </w:r>
    </w:p>
    <w:p w:rsidR="000018E2" w:rsidRPr="00825715" w:rsidRDefault="000018E2" w:rsidP="00825715">
      <w:pPr>
        <w:pStyle w:val="a5"/>
        <w:numPr>
          <w:ilvl w:val="2"/>
          <w:numId w:val="1"/>
        </w:numPr>
        <w:spacing w:after="0" w:line="240" w:lineRule="auto"/>
        <w:ind w:left="-567" w:right="-284" w:firstLine="426"/>
        <w:jc w:val="both"/>
        <w:rPr>
          <w:rFonts w:ascii="Times New Roman" w:eastAsia="BatangChe" w:hAnsi="Times New Roman"/>
          <w:sz w:val="24"/>
          <w:szCs w:val="24"/>
        </w:rPr>
      </w:pPr>
      <w:r w:rsidRPr="00825715">
        <w:rPr>
          <w:rFonts w:ascii="Times New Roman" w:hAnsi="Times New Roman"/>
          <w:bCs/>
          <w:sz w:val="24"/>
          <w:szCs w:val="24"/>
        </w:rPr>
        <w:t xml:space="preserve">наименование, адрес и номера контактных телефонов органа надзора за деятельностью саморегулируемых организаций, основанных на членстве лиц, осуществляющих </w:t>
      </w:r>
      <w:r w:rsidR="003D4234">
        <w:rPr>
          <w:rFonts w:ascii="Times New Roman" w:hAnsi="Times New Roman"/>
          <w:bCs/>
          <w:sz w:val="24"/>
          <w:szCs w:val="24"/>
        </w:rPr>
        <w:t>строительство, реконструкцию, капитальный ремонт объектов капитального строительства</w:t>
      </w:r>
      <w:r w:rsidRPr="00825715">
        <w:rPr>
          <w:rFonts w:ascii="Times New Roman" w:hAnsi="Times New Roman"/>
          <w:bCs/>
          <w:sz w:val="24"/>
          <w:szCs w:val="24"/>
        </w:rPr>
        <w:t>;</w:t>
      </w:r>
    </w:p>
    <w:p w:rsidR="000018E2" w:rsidRPr="004D4BDD" w:rsidRDefault="000018E2" w:rsidP="00825715">
      <w:pPr>
        <w:pStyle w:val="a5"/>
        <w:numPr>
          <w:ilvl w:val="2"/>
          <w:numId w:val="1"/>
        </w:numPr>
        <w:spacing w:after="0" w:line="240" w:lineRule="auto"/>
        <w:ind w:left="-567" w:right="-284" w:firstLine="426"/>
        <w:jc w:val="both"/>
        <w:rPr>
          <w:rFonts w:ascii="Times New Roman" w:eastAsia="BatangChe" w:hAnsi="Times New Roman"/>
          <w:sz w:val="24"/>
          <w:szCs w:val="24"/>
        </w:rPr>
      </w:pPr>
      <w:r w:rsidRPr="004D4BDD">
        <w:rPr>
          <w:rFonts w:ascii="Times New Roman" w:eastAsia="BatangChe" w:hAnsi="Times New Roman"/>
          <w:sz w:val="24"/>
          <w:szCs w:val="24"/>
        </w:rPr>
        <w:t>сведения, содержащиеся в реестре членов Ассоциации, в том числе сведения о лицах, прекративших свое членство в саморегулируемой организации, в соответствии с требованиями, установленными Федеральным законом от 01.12.2007 года № 315-ФЗ «О саморегулируемых организациях», Градостроительным кодексом РФ, нормативно-правовыми актами федеральных органов исполнительной власти и  внутренними документами Ассоциации;</w:t>
      </w:r>
    </w:p>
    <w:p w:rsidR="000018E2" w:rsidRPr="004D4BDD" w:rsidRDefault="000018E2" w:rsidP="00825715">
      <w:pPr>
        <w:pStyle w:val="a5"/>
        <w:numPr>
          <w:ilvl w:val="2"/>
          <w:numId w:val="1"/>
        </w:numPr>
        <w:spacing w:after="0" w:line="240" w:lineRule="auto"/>
        <w:ind w:left="-567" w:right="-284" w:firstLine="425"/>
        <w:jc w:val="both"/>
        <w:rPr>
          <w:rFonts w:ascii="Times New Roman" w:eastAsia="BatangChe" w:hAnsi="Times New Roman"/>
          <w:sz w:val="24"/>
          <w:szCs w:val="24"/>
        </w:rPr>
      </w:pPr>
      <w:r w:rsidRPr="004D4BDD">
        <w:rPr>
          <w:rFonts w:ascii="Times New Roman" w:hAnsi="Times New Roman"/>
          <w:color w:val="000000"/>
          <w:sz w:val="24"/>
          <w:szCs w:val="24"/>
        </w:rPr>
        <w:t>сведения об уровне ответственности члена Ассоциации по обязательствам по договору подряда по договору строительного подряда, в соответствии с которым указанным членом внесен взнос в компенсационный фонд возмещения вреда Ассоциации;</w:t>
      </w:r>
      <w:bookmarkStart w:id="1" w:name="dst101985"/>
      <w:bookmarkEnd w:id="1"/>
    </w:p>
    <w:p w:rsidR="000018E2" w:rsidRPr="00825715" w:rsidRDefault="000018E2" w:rsidP="00825715">
      <w:pPr>
        <w:pStyle w:val="a5"/>
        <w:numPr>
          <w:ilvl w:val="2"/>
          <w:numId w:val="1"/>
        </w:numPr>
        <w:spacing w:after="0" w:line="240" w:lineRule="auto"/>
        <w:ind w:left="-567" w:right="-284" w:firstLine="425"/>
        <w:jc w:val="both"/>
        <w:rPr>
          <w:rFonts w:ascii="Times New Roman" w:eastAsia="BatangChe" w:hAnsi="Times New Roman"/>
          <w:sz w:val="24"/>
          <w:szCs w:val="24"/>
        </w:rPr>
      </w:pPr>
      <w:r w:rsidRPr="004D4BDD">
        <w:rPr>
          <w:rFonts w:ascii="Times New Roman" w:hAnsi="Times New Roman"/>
          <w:color w:val="000000"/>
          <w:sz w:val="24"/>
          <w:szCs w:val="24"/>
        </w:rPr>
        <w:t xml:space="preserve"> сведения об уровне ответственности члена Ассоциации по обязательствам по договорам подряда по договорам строительного подряда</w:t>
      </w:r>
      <w:r w:rsidRPr="00825715">
        <w:rPr>
          <w:rFonts w:ascii="Times New Roman" w:hAnsi="Times New Roman"/>
          <w:color w:val="000000"/>
          <w:sz w:val="24"/>
          <w:szCs w:val="24"/>
        </w:rPr>
        <w:t>,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Ассоциации.</w:t>
      </w:r>
    </w:p>
    <w:p w:rsidR="000018E2" w:rsidRPr="004D4BDD" w:rsidRDefault="000018E2" w:rsidP="00825715">
      <w:pPr>
        <w:pStyle w:val="a5"/>
        <w:numPr>
          <w:ilvl w:val="2"/>
          <w:numId w:val="1"/>
        </w:numPr>
        <w:spacing w:after="0" w:line="240" w:lineRule="auto"/>
        <w:ind w:left="-567" w:right="-284" w:firstLine="426"/>
        <w:jc w:val="both"/>
        <w:rPr>
          <w:rFonts w:ascii="Times New Roman" w:eastAsia="BatangChe" w:hAnsi="Times New Roman"/>
          <w:sz w:val="24"/>
          <w:szCs w:val="24"/>
        </w:rPr>
      </w:pPr>
      <w:r w:rsidRPr="004D4BDD">
        <w:rPr>
          <w:rFonts w:ascii="Times New Roman" w:eastAsia="BatangChe" w:hAnsi="Times New Roman"/>
          <w:sz w:val="24"/>
          <w:szCs w:val="24"/>
        </w:rPr>
        <w:t>копии в электронной форме стандартов, правил и внутренних документов Ассоциации;</w:t>
      </w:r>
    </w:p>
    <w:p w:rsidR="000018E2" w:rsidRPr="004D4BDD" w:rsidRDefault="000018E2" w:rsidP="00825715">
      <w:pPr>
        <w:pStyle w:val="a5"/>
        <w:numPr>
          <w:ilvl w:val="2"/>
          <w:numId w:val="1"/>
        </w:numPr>
        <w:spacing w:after="0" w:line="240" w:lineRule="auto"/>
        <w:ind w:left="-567" w:right="-284" w:firstLine="426"/>
        <w:jc w:val="both"/>
        <w:rPr>
          <w:rFonts w:ascii="Times New Roman" w:eastAsia="BatangChe" w:hAnsi="Times New Roman"/>
          <w:sz w:val="24"/>
          <w:szCs w:val="24"/>
        </w:rPr>
      </w:pPr>
      <w:r w:rsidRPr="004D4BDD">
        <w:rPr>
          <w:rFonts w:ascii="Times New Roman" w:hAnsi="Times New Roman"/>
          <w:sz w:val="24"/>
          <w:szCs w:val="24"/>
        </w:rPr>
        <w:t xml:space="preserve">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w:t>
      </w:r>
    </w:p>
    <w:p w:rsidR="000018E2" w:rsidRPr="004D4BDD" w:rsidRDefault="000018E2" w:rsidP="00825715">
      <w:pPr>
        <w:pStyle w:val="a5"/>
        <w:numPr>
          <w:ilvl w:val="2"/>
          <w:numId w:val="1"/>
        </w:numPr>
        <w:spacing w:after="0" w:line="240" w:lineRule="auto"/>
        <w:ind w:left="-567" w:right="-284" w:firstLine="426"/>
        <w:jc w:val="both"/>
        <w:rPr>
          <w:rFonts w:ascii="Times New Roman" w:eastAsia="BatangChe" w:hAnsi="Times New Roman"/>
          <w:sz w:val="24"/>
          <w:szCs w:val="24"/>
        </w:rPr>
      </w:pPr>
      <w:r w:rsidRPr="004D4BDD">
        <w:rPr>
          <w:rFonts w:ascii="Times New Roman" w:eastAsia="BatangChe" w:hAnsi="Times New Roman"/>
          <w:sz w:val="24"/>
          <w:szCs w:val="24"/>
        </w:rPr>
        <w:t>копии в электронной форме следующих внутренних документов Ассоциации:</w:t>
      </w:r>
    </w:p>
    <w:p w:rsidR="000018E2" w:rsidRPr="004D4BDD" w:rsidRDefault="009C2170" w:rsidP="00825715">
      <w:pPr>
        <w:pStyle w:val="a5"/>
        <w:numPr>
          <w:ilvl w:val="3"/>
          <w:numId w:val="1"/>
        </w:numPr>
        <w:spacing w:after="0" w:line="240" w:lineRule="auto"/>
        <w:ind w:left="-567" w:right="-284" w:firstLine="426"/>
        <w:jc w:val="both"/>
        <w:rPr>
          <w:rFonts w:ascii="Times New Roman" w:eastAsia="BatangChe" w:hAnsi="Times New Roman"/>
          <w:sz w:val="24"/>
          <w:szCs w:val="24"/>
        </w:rPr>
      </w:pPr>
      <w:r w:rsidRPr="004D4BDD">
        <w:rPr>
          <w:rFonts w:ascii="Times New Roman" w:hAnsi="Times New Roman"/>
          <w:sz w:val="24"/>
          <w:szCs w:val="24"/>
        </w:rPr>
        <w:t xml:space="preserve"> </w:t>
      </w:r>
      <w:r w:rsidR="000018E2" w:rsidRPr="004D4BDD">
        <w:rPr>
          <w:rFonts w:ascii="Times New Roman" w:hAnsi="Times New Roman"/>
          <w:sz w:val="24"/>
          <w:szCs w:val="24"/>
        </w:rPr>
        <w:t>документы, устанавливающие порядок осуществления контроля за соблюдением членами Ассоциации, требований стандартов и правил саморегулируемой организации, условий членства в Ассоциации;</w:t>
      </w:r>
    </w:p>
    <w:p w:rsidR="000018E2" w:rsidRPr="004D4BDD" w:rsidRDefault="009C2170" w:rsidP="00825715">
      <w:pPr>
        <w:pStyle w:val="a5"/>
        <w:numPr>
          <w:ilvl w:val="3"/>
          <w:numId w:val="1"/>
        </w:numPr>
        <w:spacing w:after="0" w:line="240" w:lineRule="auto"/>
        <w:ind w:left="-567" w:right="-284" w:firstLine="426"/>
        <w:jc w:val="both"/>
        <w:rPr>
          <w:rFonts w:ascii="Times New Roman" w:eastAsia="BatangChe" w:hAnsi="Times New Roman"/>
          <w:sz w:val="24"/>
          <w:szCs w:val="24"/>
        </w:rPr>
      </w:pPr>
      <w:r w:rsidRPr="004D4BDD">
        <w:rPr>
          <w:rFonts w:ascii="Times New Roman" w:hAnsi="Times New Roman"/>
          <w:sz w:val="24"/>
          <w:szCs w:val="24"/>
        </w:rPr>
        <w:t xml:space="preserve"> </w:t>
      </w:r>
      <w:r w:rsidR="000018E2" w:rsidRPr="004D4BDD">
        <w:rPr>
          <w:rFonts w:ascii="Times New Roman" w:hAnsi="Times New Roman"/>
          <w:sz w:val="24"/>
          <w:szCs w:val="24"/>
        </w:rPr>
        <w:t>документы, устанавливающие порядок применения мер дисциплинарного воздействия в отношении членов Ассоциации;</w:t>
      </w:r>
    </w:p>
    <w:p w:rsidR="000018E2" w:rsidRPr="004D4BDD" w:rsidRDefault="009C2170" w:rsidP="00825715">
      <w:pPr>
        <w:pStyle w:val="a5"/>
        <w:numPr>
          <w:ilvl w:val="3"/>
          <w:numId w:val="1"/>
        </w:numPr>
        <w:spacing w:after="0" w:line="240" w:lineRule="auto"/>
        <w:ind w:left="-567" w:right="-284" w:firstLine="426"/>
        <w:jc w:val="both"/>
        <w:rPr>
          <w:rFonts w:ascii="Times New Roman" w:hAnsi="Times New Roman"/>
          <w:sz w:val="24"/>
          <w:szCs w:val="24"/>
        </w:rPr>
      </w:pPr>
      <w:r w:rsidRPr="004D4BDD">
        <w:rPr>
          <w:rFonts w:ascii="Times New Roman" w:hAnsi="Times New Roman"/>
          <w:sz w:val="24"/>
          <w:szCs w:val="24"/>
        </w:rPr>
        <w:t xml:space="preserve"> </w:t>
      </w:r>
      <w:r w:rsidR="000018E2" w:rsidRPr="004D4BDD">
        <w:rPr>
          <w:rFonts w:ascii="Times New Roman" w:hAnsi="Times New Roman"/>
          <w:sz w:val="24"/>
          <w:szCs w:val="24"/>
        </w:rPr>
        <w:t>положение о раскрытии информации, устанавливающее порядок обеспечения информационной открытости деятельности Ассоциации и деятельности е</w:t>
      </w:r>
      <w:r w:rsidR="00825715" w:rsidRPr="004D4BDD">
        <w:rPr>
          <w:rFonts w:ascii="Times New Roman" w:hAnsi="Times New Roman"/>
          <w:sz w:val="24"/>
          <w:szCs w:val="24"/>
        </w:rPr>
        <w:t>е</w:t>
      </w:r>
      <w:r w:rsidR="000018E2" w:rsidRPr="004D4BDD">
        <w:rPr>
          <w:rFonts w:ascii="Times New Roman" w:hAnsi="Times New Roman"/>
          <w:sz w:val="24"/>
          <w:szCs w:val="24"/>
        </w:rPr>
        <w:t xml:space="preserve"> членов;</w:t>
      </w:r>
    </w:p>
    <w:p w:rsidR="000018E2" w:rsidRPr="004D4BDD" w:rsidRDefault="009C2170" w:rsidP="00825715">
      <w:pPr>
        <w:pStyle w:val="a5"/>
        <w:numPr>
          <w:ilvl w:val="3"/>
          <w:numId w:val="1"/>
        </w:numPr>
        <w:spacing w:after="0" w:line="240" w:lineRule="auto"/>
        <w:ind w:left="-567" w:right="-284" w:firstLine="426"/>
        <w:jc w:val="both"/>
        <w:rPr>
          <w:rFonts w:ascii="Times New Roman" w:hAnsi="Times New Roman"/>
          <w:sz w:val="24"/>
          <w:szCs w:val="24"/>
        </w:rPr>
      </w:pPr>
      <w:r w:rsidRPr="004D4BDD">
        <w:rPr>
          <w:rFonts w:ascii="Times New Roman" w:hAnsi="Times New Roman"/>
          <w:sz w:val="24"/>
          <w:szCs w:val="24"/>
        </w:rPr>
        <w:lastRenderedPageBreak/>
        <w:t xml:space="preserve"> </w:t>
      </w:r>
      <w:r w:rsidR="000018E2" w:rsidRPr="004D4BDD">
        <w:rPr>
          <w:rFonts w:ascii="Times New Roman" w:hAnsi="Times New Roman"/>
          <w:sz w:val="24"/>
          <w:szCs w:val="24"/>
        </w:rPr>
        <w:t>инвестиционная декларация, определяющая порядок размещения средств компенсационного фонда (компенсационных фондов) Ассоциации;</w:t>
      </w:r>
    </w:p>
    <w:p w:rsidR="000018E2" w:rsidRPr="004D4BDD" w:rsidRDefault="009C2170" w:rsidP="00825715">
      <w:pPr>
        <w:pStyle w:val="a5"/>
        <w:numPr>
          <w:ilvl w:val="3"/>
          <w:numId w:val="1"/>
        </w:numPr>
        <w:spacing w:after="0" w:line="240" w:lineRule="auto"/>
        <w:ind w:left="-567" w:right="-284" w:firstLine="426"/>
        <w:jc w:val="both"/>
        <w:rPr>
          <w:rFonts w:ascii="Times New Roman" w:hAnsi="Times New Roman"/>
          <w:sz w:val="24"/>
          <w:szCs w:val="24"/>
        </w:rPr>
      </w:pPr>
      <w:r w:rsidRPr="004D4BDD">
        <w:rPr>
          <w:rFonts w:ascii="Times New Roman" w:hAnsi="Times New Roman"/>
          <w:sz w:val="24"/>
          <w:szCs w:val="24"/>
        </w:rPr>
        <w:t xml:space="preserve"> </w:t>
      </w:r>
      <w:r w:rsidR="000018E2" w:rsidRPr="004D4BDD">
        <w:rPr>
          <w:rFonts w:ascii="Times New Roman" w:hAnsi="Times New Roman"/>
          <w:sz w:val="24"/>
          <w:szCs w:val="24"/>
        </w:rPr>
        <w:t>требования к членству в Ассоциации, а также установленные Ассоциацией размеры вступительных взносов, членских взносов и порядок их уплаты, а также порядок прекращения членства в Ассоциации;</w:t>
      </w:r>
    </w:p>
    <w:p w:rsidR="000018E2" w:rsidRPr="004D4BDD" w:rsidRDefault="000018E2" w:rsidP="00825715">
      <w:pPr>
        <w:pStyle w:val="a5"/>
        <w:numPr>
          <w:ilvl w:val="2"/>
          <w:numId w:val="1"/>
        </w:numPr>
        <w:spacing w:after="0" w:line="240" w:lineRule="auto"/>
        <w:ind w:left="-567" w:right="-284" w:firstLine="426"/>
        <w:jc w:val="both"/>
        <w:rPr>
          <w:rFonts w:ascii="Times New Roman" w:eastAsia="BatangChe" w:hAnsi="Times New Roman"/>
          <w:sz w:val="24"/>
          <w:szCs w:val="24"/>
        </w:rPr>
      </w:pPr>
      <w:r w:rsidRPr="004D4BDD">
        <w:rPr>
          <w:rFonts w:ascii="Times New Roman" w:eastAsia="BatangChe" w:hAnsi="Times New Roman"/>
          <w:sz w:val="24"/>
          <w:szCs w:val="24"/>
        </w:rPr>
        <w:t xml:space="preserve">информацию о структуре и компетенции органов управления и специализированных органов Ассоциации, количественном и персональном составе </w:t>
      </w:r>
      <w:r w:rsidR="00825715" w:rsidRPr="004D4BDD">
        <w:rPr>
          <w:rFonts w:ascii="Times New Roman" w:eastAsia="BatangChe" w:hAnsi="Times New Roman"/>
          <w:sz w:val="24"/>
          <w:szCs w:val="24"/>
        </w:rPr>
        <w:t>Правления</w:t>
      </w:r>
      <w:r w:rsidRPr="004D4BDD">
        <w:rPr>
          <w:rFonts w:ascii="Times New Roman" w:eastAsia="BatangChe" w:hAnsi="Times New Roman"/>
          <w:sz w:val="24"/>
          <w:szCs w:val="24"/>
        </w:rPr>
        <w:t xml:space="preserve"> Ассоциации (с указанием штатных должностей членов </w:t>
      </w:r>
      <w:r w:rsidR="00825715" w:rsidRPr="004D4BDD">
        <w:rPr>
          <w:rFonts w:ascii="Times New Roman" w:eastAsia="BatangChe" w:hAnsi="Times New Roman"/>
          <w:sz w:val="24"/>
          <w:szCs w:val="24"/>
        </w:rPr>
        <w:t>Правления</w:t>
      </w:r>
      <w:r w:rsidRPr="004D4BDD">
        <w:rPr>
          <w:rFonts w:ascii="Times New Roman" w:eastAsia="BatangChe" w:hAnsi="Times New Roman"/>
          <w:sz w:val="24"/>
          <w:szCs w:val="24"/>
        </w:rPr>
        <w:t xml:space="preserve"> Ассоциации, в том числе независимых членов), а также о </w:t>
      </w:r>
      <w:r w:rsidR="00470968" w:rsidRPr="004D4BDD">
        <w:rPr>
          <w:rFonts w:ascii="Times New Roman" w:eastAsia="BatangChe" w:hAnsi="Times New Roman"/>
          <w:sz w:val="24"/>
          <w:szCs w:val="24"/>
        </w:rPr>
        <w:t>Генеральном д</w:t>
      </w:r>
      <w:r w:rsidRPr="004D4BDD">
        <w:rPr>
          <w:rFonts w:ascii="Times New Roman" w:eastAsia="BatangChe" w:hAnsi="Times New Roman"/>
          <w:sz w:val="24"/>
          <w:szCs w:val="24"/>
        </w:rPr>
        <w:t>иректоре Ассоциации;</w:t>
      </w:r>
    </w:p>
    <w:p w:rsidR="000018E2" w:rsidRPr="004D4BDD" w:rsidRDefault="000018E2" w:rsidP="00825715">
      <w:pPr>
        <w:pStyle w:val="a5"/>
        <w:numPr>
          <w:ilvl w:val="2"/>
          <w:numId w:val="1"/>
        </w:numPr>
        <w:spacing w:after="0" w:line="240" w:lineRule="auto"/>
        <w:ind w:left="-567" w:right="-284" w:firstLine="426"/>
        <w:jc w:val="both"/>
        <w:rPr>
          <w:rFonts w:ascii="Times New Roman" w:eastAsia="BatangChe" w:hAnsi="Times New Roman"/>
          <w:sz w:val="24"/>
          <w:szCs w:val="24"/>
        </w:rPr>
      </w:pPr>
      <w:r w:rsidRPr="004D4BDD">
        <w:rPr>
          <w:rFonts w:ascii="Times New Roman" w:eastAsia="BatangChe" w:hAnsi="Times New Roman"/>
          <w:sz w:val="24"/>
          <w:szCs w:val="24"/>
        </w:rPr>
        <w:t xml:space="preserve">решения, принятые Общим собранием членов Ассоциации и </w:t>
      </w:r>
      <w:r w:rsidR="00825715" w:rsidRPr="004D4BDD">
        <w:rPr>
          <w:rFonts w:ascii="Times New Roman" w:eastAsia="BatangChe" w:hAnsi="Times New Roman"/>
          <w:sz w:val="24"/>
          <w:szCs w:val="24"/>
        </w:rPr>
        <w:t>Правлением</w:t>
      </w:r>
      <w:r w:rsidRPr="004D4BDD">
        <w:rPr>
          <w:rFonts w:ascii="Times New Roman" w:eastAsia="BatangChe" w:hAnsi="Times New Roman"/>
          <w:sz w:val="24"/>
          <w:szCs w:val="24"/>
        </w:rPr>
        <w:t xml:space="preserve"> Ассоциации;</w:t>
      </w:r>
    </w:p>
    <w:p w:rsidR="000018E2" w:rsidRPr="00825715" w:rsidRDefault="000018E2" w:rsidP="00825715">
      <w:pPr>
        <w:pStyle w:val="a5"/>
        <w:numPr>
          <w:ilvl w:val="2"/>
          <w:numId w:val="1"/>
        </w:numPr>
        <w:spacing w:after="0" w:line="240" w:lineRule="auto"/>
        <w:ind w:left="-567" w:right="-284" w:firstLine="426"/>
        <w:jc w:val="both"/>
        <w:rPr>
          <w:rFonts w:ascii="Times New Roman" w:eastAsia="BatangChe" w:hAnsi="Times New Roman"/>
          <w:sz w:val="24"/>
          <w:szCs w:val="24"/>
        </w:rPr>
      </w:pPr>
      <w:r w:rsidRPr="00825715">
        <w:rPr>
          <w:rFonts w:ascii="Times New Roman" w:eastAsia="BatangChe" w:hAnsi="Times New Roman"/>
          <w:sz w:val="24"/>
          <w:szCs w:val="24"/>
        </w:rPr>
        <w:t>информацию об исках и о заявлениях, поданных Ассоциацией в суды;</w:t>
      </w:r>
    </w:p>
    <w:p w:rsidR="000018E2" w:rsidRPr="00825715" w:rsidRDefault="000018E2" w:rsidP="00825715">
      <w:pPr>
        <w:pStyle w:val="a5"/>
        <w:numPr>
          <w:ilvl w:val="2"/>
          <w:numId w:val="1"/>
        </w:numPr>
        <w:spacing w:after="0" w:line="240" w:lineRule="auto"/>
        <w:ind w:left="-567" w:right="-284" w:firstLine="426"/>
        <w:jc w:val="both"/>
        <w:rPr>
          <w:rFonts w:ascii="Times New Roman" w:eastAsia="BatangChe" w:hAnsi="Times New Roman"/>
          <w:sz w:val="24"/>
          <w:szCs w:val="24"/>
        </w:rPr>
      </w:pPr>
      <w:r w:rsidRPr="00825715">
        <w:rPr>
          <w:rFonts w:ascii="Times New Roman" w:eastAsia="BatangChe" w:hAnsi="Times New Roman"/>
          <w:sz w:val="24"/>
          <w:szCs w:val="24"/>
        </w:rPr>
        <w:t>информацию о применяемых в Ассоциации способах и порядке обеспечения имущественной ответственности членов Ассоциации, перед потребителями произведенных ими товаров (работ, услуг) и иными лицами:</w:t>
      </w:r>
    </w:p>
    <w:p w:rsidR="000018E2" w:rsidRPr="00825715" w:rsidRDefault="000018E2" w:rsidP="00825715">
      <w:pPr>
        <w:pStyle w:val="a5"/>
        <w:numPr>
          <w:ilvl w:val="3"/>
          <w:numId w:val="1"/>
        </w:numPr>
        <w:tabs>
          <w:tab w:val="left" w:pos="993"/>
        </w:tabs>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о сформированном компенсационном фонде возмещения вреда Ассоциации;</w:t>
      </w:r>
    </w:p>
    <w:p w:rsidR="000018E2" w:rsidRPr="00825715" w:rsidRDefault="000018E2" w:rsidP="00825715">
      <w:pPr>
        <w:pStyle w:val="a5"/>
        <w:numPr>
          <w:ilvl w:val="3"/>
          <w:numId w:val="1"/>
        </w:numPr>
        <w:tabs>
          <w:tab w:val="left" w:pos="993"/>
        </w:tabs>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 xml:space="preserve">о сформированном компенсационном фонде </w:t>
      </w:r>
      <w:r w:rsidRPr="00825715">
        <w:rPr>
          <w:rFonts w:ascii="Times New Roman" w:hAnsi="Times New Roman"/>
          <w:color w:val="000000"/>
          <w:sz w:val="24"/>
          <w:szCs w:val="24"/>
          <w:shd w:val="clear" w:color="auto" w:fill="FFFFFF"/>
        </w:rPr>
        <w:t>обеспечения договорных обязательств Ассоциации.</w:t>
      </w:r>
    </w:p>
    <w:p w:rsidR="000018E2" w:rsidRPr="00825715" w:rsidRDefault="000018E2" w:rsidP="00825715">
      <w:pPr>
        <w:pStyle w:val="a5"/>
        <w:numPr>
          <w:ilvl w:val="3"/>
          <w:numId w:val="1"/>
        </w:numPr>
        <w:tabs>
          <w:tab w:val="left" w:pos="993"/>
        </w:tabs>
        <w:spacing w:after="0" w:line="240" w:lineRule="auto"/>
        <w:ind w:left="-567" w:right="-284" w:firstLine="426"/>
        <w:jc w:val="both"/>
        <w:rPr>
          <w:rFonts w:ascii="Times New Roman" w:hAnsi="Times New Roman"/>
          <w:sz w:val="24"/>
          <w:szCs w:val="24"/>
        </w:rPr>
      </w:pPr>
      <w:r w:rsidRPr="00DC5A67">
        <w:rPr>
          <w:rFonts w:ascii="Times New Roman" w:hAnsi="Times New Roman"/>
          <w:sz w:val="24"/>
          <w:szCs w:val="24"/>
        </w:rPr>
        <w:t>о требованиях к</w:t>
      </w:r>
      <w:r w:rsidRPr="00825715">
        <w:rPr>
          <w:rFonts w:ascii="Times New Roman" w:hAnsi="Times New Roman"/>
          <w:sz w:val="24"/>
          <w:szCs w:val="24"/>
        </w:rPr>
        <w:t xml:space="preserve"> страхованию членами Ассоциации (в случае установления):</w:t>
      </w:r>
    </w:p>
    <w:p w:rsidR="000018E2" w:rsidRPr="00825715" w:rsidRDefault="000018E2" w:rsidP="00825715">
      <w:pPr>
        <w:pStyle w:val="a5"/>
        <w:tabs>
          <w:tab w:val="left" w:pos="993"/>
        </w:tabs>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0018E2" w:rsidRPr="004D4BDD" w:rsidRDefault="000018E2" w:rsidP="00825715">
      <w:pPr>
        <w:pStyle w:val="a5"/>
        <w:tabs>
          <w:tab w:val="left" w:pos="993"/>
        </w:tabs>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 xml:space="preserve">- риска </w:t>
      </w:r>
      <w:r w:rsidRPr="004D4BDD">
        <w:rPr>
          <w:rFonts w:ascii="Times New Roman" w:hAnsi="Times New Roman"/>
          <w:sz w:val="24"/>
          <w:szCs w:val="24"/>
        </w:rPr>
        <w:t xml:space="preserve">ответственности за нарушения условий договора </w:t>
      </w:r>
      <w:r w:rsidR="002E68E2" w:rsidRPr="004D4BDD">
        <w:rPr>
          <w:rFonts w:ascii="Times New Roman" w:hAnsi="Times New Roman"/>
          <w:sz w:val="24"/>
          <w:szCs w:val="24"/>
        </w:rPr>
        <w:t xml:space="preserve">строительного </w:t>
      </w:r>
      <w:r w:rsidRPr="004D4BDD">
        <w:rPr>
          <w:rFonts w:ascii="Times New Roman" w:hAnsi="Times New Roman"/>
          <w:sz w:val="24"/>
          <w:szCs w:val="24"/>
        </w:rPr>
        <w:t>подряда, заключенных с использованием конкурентных способов заключения договоров;</w:t>
      </w:r>
    </w:p>
    <w:p w:rsidR="000018E2" w:rsidRPr="00825715" w:rsidRDefault="000018E2" w:rsidP="00825715">
      <w:pPr>
        <w:pStyle w:val="a5"/>
        <w:numPr>
          <w:ilvl w:val="2"/>
          <w:numId w:val="1"/>
        </w:numPr>
        <w:spacing w:after="0" w:line="240" w:lineRule="auto"/>
        <w:ind w:left="-567" w:right="-284" w:firstLine="426"/>
        <w:jc w:val="both"/>
        <w:rPr>
          <w:rFonts w:ascii="Times New Roman" w:eastAsia="BatangChe" w:hAnsi="Times New Roman"/>
          <w:sz w:val="24"/>
          <w:szCs w:val="24"/>
        </w:rPr>
      </w:pPr>
      <w:r w:rsidRPr="004D4BDD">
        <w:rPr>
          <w:rFonts w:ascii="Times New Roman" w:eastAsia="BatangChe" w:hAnsi="Times New Roman"/>
          <w:sz w:val="24"/>
          <w:szCs w:val="24"/>
        </w:rPr>
        <w:t>информацию о составе и стоимости имущества компенсационно</w:t>
      </w:r>
      <w:r w:rsidR="002E68E2" w:rsidRPr="004D4BDD">
        <w:rPr>
          <w:rFonts w:ascii="Times New Roman" w:eastAsia="BatangChe" w:hAnsi="Times New Roman"/>
          <w:sz w:val="24"/>
          <w:szCs w:val="24"/>
        </w:rPr>
        <w:t>го фонда (компенсационных фондов</w:t>
      </w:r>
      <w:r w:rsidRPr="004D4BDD">
        <w:rPr>
          <w:rFonts w:ascii="Times New Roman" w:eastAsia="BatangChe" w:hAnsi="Times New Roman"/>
          <w:sz w:val="24"/>
          <w:szCs w:val="24"/>
        </w:rPr>
        <w:t>) Ассоциации</w:t>
      </w:r>
      <w:r w:rsidRPr="00825715">
        <w:rPr>
          <w:rFonts w:ascii="Times New Roman" w:eastAsia="BatangChe" w:hAnsi="Times New Roman"/>
          <w:sz w:val="24"/>
          <w:szCs w:val="24"/>
        </w:rPr>
        <w:t>, а также о фактах осуществления выплат из компенсационн</w:t>
      </w:r>
      <w:r w:rsidR="002E68E2">
        <w:rPr>
          <w:rFonts w:ascii="Times New Roman" w:eastAsia="BatangChe" w:hAnsi="Times New Roman"/>
          <w:sz w:val="24"/>
          <w:szCs w:val="24"/>
        </w:rPr>
        <w:t>ого фонда (компенсационных фондов</w:t>
      </w:r>
      <w:r w:rsidRPr="00825715">
        <w:rPr>
          <w:rFonts w:ascii="Times New Roman" w:eastAsia="BatangChe" w:hAnsi="Times New Roman"/>
          <w:sz w:val="24"/>
          <w:szCs w:val="24"/>
        </w:rPr>
        <w:t>)  Ассоциации в целях обеспечения имущественной ответственности членов Ассоциации, перед потребителями произведенных ими товаров (работ, услуг) и иными лицами и об основаниях таких выплат, если такие выплаты осуществлялись;</w:t>
      </w:r>
    </w:p>
    <w:p w:rsidR="000018E2" w:rsidRPr="00825715" w:rsidRDefault="000018E2" w:rsidP="00825715">
      <w:pPr>
        <w:pStyle w:val="a5"/>
        <w:numPr>
          <w:ilvl w:val="2"/>
          <w:numId w:val="1"/>
        </w:numPr>
        <w:spacing w:after="0" w:line="240" w:lineRule="auto"/>
        <w:ind w:left="-567" w:right="-284" w:firstLine="426"/>
        <w:jc w:val="both"/>
        <w:rPr>
          <w:rFonts w:ascii="Times New Roman" w:eastAsia="BatangChe" w:hAnsi="Times New Roman"/>
          <w:sz w:val="24"/>
          <w:szCs w:val="24"/>
        </w:rPr>
      </w:pPr>
      <w:r w:rsidRPr="00825715">
        <w:rPr>
          <w:rFonts w:ascii="Times New Roman" w:eastAsia="BatangChe" w:hAnsi="Times New Roman"/>
          <w:sz w:val="24"/>
          <w:szCs w:val="24"/>
        </w:rPr>
        <w:t>копию в электронной форме плана проверок членов Ассоциации;</w:t>
      </w:r>
    </w:p>
    <w:p w:rsidR="000018E2" w:rsidRPr="00825715" w:rsidRDefault="000018E2" w:rsidP="00825715">
      <w:pPr>
        <w:pStyle w:val="a5"/>
        <w:numPr>
          <w:ilvl w:val="2"/>
          <w:numId w:val="1"/>
        </w:numPr>
        <w:spacing w:after="0" w:line="240" w:lineRule="auto"/>
        <w:ind w:left="-567" w:right="-284" w:firstLine="426"/>
        <w:jc w:val="both"/>
        <w:rPr>
          <w:rFonts w:ascii="Times New Roman" w:eastAsia="BatangChe" w:hAnsi="Times New Roman"/>
          <w:sz w:val="24"/>
          <w:szCs w:val="24"/>
        </w:rPr>
      </w:pPr>
      <w:r w:rsidRPr="00825715">
        <w:rPr>
          <w:rFonts w:ascii="Times New Roman" w:eastAsia="BatangChe" w:hAnsi="Times New Roman"/>
          <w:sz w:val="24"/>
          <w:szCs w:val="24"/>
        </w:rPr>
        <w:t>общую информацию о проверках, проведенных в отношении членов Ассоциации за два предшествующих года;</w:t>
      </w:r>
    </w:p>
    <w:p w:rsidR="000018E2" w:rsidRPr="00825715" w:rsidRDefault="000018E2" w:rsidP="00825715">
      <w:pPr>
        <w:pStyle w:val="a5"/>
        <w:numPr>
          <w:ilvl w:val="2"/>
          <w:numId w:val="1"/>
        </w:numPr>
        <w:spacing w:after="0" w:line="240" w:lineRule="auto"/>
        <w:ind w:left="-567" w:right="-284" w:firstLine="426"/>
        <w:jc w:val="both"/>
        <w:rPr>
          <w:rFonts w:ascii="Times New Roman" w:eastAsia="BatangChe" w:hAnsi="Times New Roman"/>
          <w:sz w:val="24"/>
          <w:szCs w:val="24"/>
        </w:rPr>
      </w:pPr>
      <w:r w:rsidRPr="00825715">
        <w:rPr>
          <w:rFonts w:ascii="Times New Roman" w:eastAsia="BatangChe" w:hAnsi="Times New Roman"/>
          <w:sz w:val="24"/>
          <w:szCs w:val="24"/>
        </w:rPr>
        <w:t>годовую бухгалтерскую (финансовую) отчетность саморегулируемой организации и аудиторское заключение в отношении указанной отчетности;</w:t>
      </w:r>
    </w:p>
    <w:p w:rsidR="000018E2" w:rsidRPr="00825715" w:rsidRDefault="000018E2" w:rsidP="00825715">
      <w:pPr>
        <w:pStyle w:val="a5"/>
        <w:numPr>
          <w:ilvl w:val="1"/>
          <w:numId w:val="1"/>
        </w:numPr>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Любые изменения, внесенные в документы и информацию, у</w:t>
      </w:r>
      <w:r w:rsidR="009C2170">
        <w:rPr>
          <w:rFonts w:ascii="Times New Roman" w:hAnsi="Times New Roman"/>
          <w:sz w:val="24"/>
          <w:szCs w:val="24"/>
        </w:rPr>
        <w:t>казанные в пунктах 2.1.1 –</w:t>
      </w:r>
      <w:r w:rsidR="00DC5A67">
        <w:rPr>
          <w:rFonts w:ascii="Times New Roman" w:hAnsi="Times New Roman"/>
          <w:sz w:val="24"/>
          <w:szCs w:val="24"/>
        </w:rPr>
        <w:t xml:space="preserve"> </w:t>
      </w:r>
      <w:r w:rsidR="004D4BDD">
        <w:rPr>
          <w:rFonts w:ascii="Times New Roman" w:hAnsi="Times New Roman"/>
          <w:sz w:val="24"/>
          <w:szCs w:val="24"/>
        </w:rPr>
        <w:t>2.1.4</w:t>
      </w:r>
      <w:r w:rsidRPr="00825715">
        <w:rPr>
          <w:rFonts w:ascii="Times New Roman" w:hAnsi="Times New Roman"/>
          <w:sz w:val="24"/>
          <w:szCs w:val="24"/>
        </w:rPr>
        <w:t>,</w:t>
      </w:r>
      <w:r w:rsidR="008051C0">
        <w:rPr>
          <w:rFonts w:ascii="Times New Roman" w:hAnsi="Times New Roman"/>
          <w:sz w:val="24"/>
          <w:szCs w:val="24"/>
        </w:rPr>
        <w:t xml:space="preserve"> 2.1.9.</w:t>
      </w:r>
      <w:r w:rsidRPr="00825715">
        <w:rPr>
          <w:rFonts w:ascii="Times New Roman" w:hAnsi="Times New Roman"/>
          <w:sz w:val="24"/>
          <w:szCs w:val="24"/>
        </w:rPr>
        <w:t xml:space="preserve"> 2.1.11</w:t>
      </w:r>
      <w:r w:rsidR="004D4BDD">
        <w:rPr>
          <w:rFonts w:ascii="Times New Roman" w:hAnsi="Times New Roman"/>
          <w:sz w:val="24"/>
          <w:szCs w:val="24"/>
        </w:rPr>
        <w:t>, 2.1.13, 2.1.14 и 2.1.16</w:t>
      </w:r>
      <w:r w:rsidRPr="00825715">
        <w:rPr>
          <w:rFonts w:ascii="Times New Roman" w:hAnsi="Times New Roman"/>
          <w:sz w:val="24"/>
          <w:szCs w:val="24"/>
        </w:rPr>
        <w:t xml:space="preserve"> - 2.1.1</w:t>
      </w:r>
      <w:r w:rsidR="004D4BDD">
        <w:rPr>
          <w:rFonts w:ascii="Times New Roman" w:hAnsi="Times New Roman"/>
          <w:sz w:val="24"/>
          <w:szCs w:val="24"/>
        </w:rPr>
        <w:t>8</w:t>
      </w:r>
      <w:r w:rsidRPr="00825715">
        <w:rPr>
          <w:rFonts w:ascii="Times New Roman" w:hAnsi="Times New Roman"/>
          <w:sz w:val="24"/>
          <w:szCs w:val="24"/>
        </w:rPr>
        <w:t xml:space="preserve"> настоящего Положения,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w:t>
      </w:r>
    </w:p>
    <w:p w:rsidR="000018E2" w:rsidRPr="00825715" w:rsidRDefault="000018E2" w:rsidP="00825715">
      <w:pPr>
        <w:pStyle w:val="a5"/>
        <w:numPr>
          <w:ilvl w:val="1"/>
          <w:numId w:val="1"/>
        </w:numPr>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 xml:space="preserve">Любые изменения, внесенные в документы и информацию, указанные в пунктах  </w:t>
      </w:r>
      <w:r w:rsidR="00DC5A67">
        <w:rPr>
          <w:rFonts w:ascii="Times New Roman" w:hAnsi="Times New Roman"/>
          <w:sz w:val="24"/>
          <w:szCs w:val="24"/>
        </w:rPr>
        <w:t xml:space="preserve">2.1.8., </w:t>
      </w:r>
      <w:r w:rsidRPr="00825715">
        <w:rPr>
          <w:rFonts w:ascii="Times New Roman" w:hAnsi="Times New Roman"/>
          <w:sz w:val="24"/>
          <w:szCs w:val="24"/>
        </w:rPr>
        <w:t xml:space="preserve">2.1.10, 2.1.12, 2.1.14 настоящего Положения, должны быть размещены на официальном сайте </w:t>
      </w:r>
      <w:r w:rsidR="004D4BDD">
        <w:rPr>
          <w:rFonts w:ascii="Times New Roman" w:hAnsi="Times New Roman"/>
          <w:sz w:val="24"/>
          <w:szCs w:val="24"/>
        </w:rPr>
        <w:t>в срок не позднее, чем через три рабочих дня</w:t>
      </w:r>
      <w:r w:rsidRPr="00825715">
        <w:rPr>
          <w:rFonts w:ascii="Times New Roman" w:hAnsi="Times New Roman"/>
          <w:sz w:val="24"/>
          <w:szCs w:val="24"/>
        </w:rPr>
        <w:t xml:space="preserve"> со дня наступления события, повлекшего за собой такие изменения.</w:t>
      </w:r>
    </w:p>
    <w:p w:rsidR="000018E2" w:rsidRPr="00825715" w:rsidRDefault="000018E2" w:rsidP="00825715">
      <w:pPr>
        <w:pStyle w:val="a5"/>
        <w:numPr>
          <w:ilvl w:val="1"/>
          <w:numId w:val="1"/>
        </w:numPr>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Информация, указанная в пункте 2.1.1</w:t>
      </w:r>
      <w:r w:rsidR="004D4BDD">
        <w:rPr>
          <w:rFonts w:ascii="Times New Roman" w:hAnsi="Times New Roman"/>
          <w:sz w:val="24"/>
          <w:szCs w:val="24"/>
        </w:rPr>
        <w:t>5</w:t>
      </w:r>
      <w:r w:rsidRPr="00825715">
        <w:rPr>
          <w:rFonts w:ascii="Times New Roman" w:hAnsi="Times New Roman"/>
          <w:sz w:val="24"/>
          <w:szCs w:val="24"/>
        </w:rPr>
        <w:t xml:space="preserve"> настоящего Положения, подлежит размещению на официальном сайте ежеквартально не позднее чем в течение пяти рабочих дней с начала очередного квартала.</w:t>
      </w:r>
    </w:p>
    <w:p w:rsidR="000018E2" w:rsidRPr="00825715" w:rsidRDefault="000018E2" w:rsidP="00825715">
      <w:pPr>
        <w:pStyle w:val="a5"/>
        <w:numPr>
          <w:ilvl w:val="1"/>
          <w:numId w:val="1"/>
        </w:numPr>
        <w:tabs>
          <w:tab w:val="left" w:pos="567"/>
        </w:tabs>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Сведения, срок внесения изменений в сведения, содержащиеся в реестре членов Ассоциации, устанавливаются Положением о ведении реестра членов Ассоциации.</w:t>
      </w:r>
    </w:p>
    <w:p w:rsidR="000018E2" w:rsidRPr="00825715" w:rsidRDefault="000018E2" w:rsidP="00825715">
      <w:pPr>
        <w:pStyle w:val="a5"/>
        <w:numPr>
          <w:ilvl w:val="1"/>
          <w:numId w:val="1"/>
        </w:numPr>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Ассоциация наряду с раскрытием информации, указанной в пункте 2.1 настоящего Положения, вправе принять решение о раскрытии иной информации о своей деятельности и деятельности своих членов, если такое раскрытие не влечет за собой нарушение установленных членами Ассоциации порядка и условий доступа к информации, составляющей коммерческую тайну, а также возникновение конфликта интересов Ассоциации, интересов ее членов и определяется Ассоциациям в качестве обоснованной меры повышения качества саморегулирования и информационной открытости деятельности Ассоциации и его членов.</w:t>
      </w:r>
    </w:p>
    <w:p w:rsidR="000018E2" w:rsidRPr="00825715" w:rsidRDefault="000018E2" w:rsidP="00825715">
      <w:pPr>
        <w:pStyle w:val="a5"/>
        <w:spacing w:after="0" w:line="240" w:lineRule="auto"/>
        <w:ind w:left="-141" w:right="-284"/>
        <w:jc w:val="both"/>
        <w:rPr>
          <w:rFonts w:ascii="Times New Roman" w:hAnsi="Times New Roman"/>
          <w:sz w:val="24"/>
          <w:szCs w:val="24"/>
        </w:rPr>
      </w:pPr>
    </w:p>
    <w:p w:rsidR="000018E2" w:rsidRDefault="00FC541F" w:rsidP="00825715">
      <w:pPr>
        <w:pStyle w:val="a5"/>
        <w:numPr>
          <w:ilvl w:val="0"/>
          <w:numId w:val="1"/>
        </w:numPr>
        <w:spacing w:after="0" w:line="240" w:lineRule="auto"/>
        <w:ind w:left="-567" w:right="-284" w:firstLine="426"/>
        <w:jc w:val="center"/>
        <w:rPr>
          <w:rFonts w:ascii="Times New Roman" w:hAnsi="Times New Roman"/>
          <w:b/>
          <w:sz w:val="24"/>
          <w:szCs w:val="24"/>
        </w:rPr>
      </w:pPr>
      <w:r w:rsidRPr="00825715">
        <w:rPr>
          <w:rFonts w:ascii="Times New Roman" w:hAnsi="Times New Roman"/>
          <w:b/>
          <w:sz w:val="24"/>
          <w:szCs w:val="24"/>
        </w:rPr>
        <w:t xml:space="preserve">ПРЕДОСТАВЛЕНИЕ ИНФОРМАЦИИ В ОРГАН НАДЗОРА ЗА ДЕЯТЕЛЬНОСТЬЮ САМОРЕГУЛИРУЕМЫХ ОРГАНИЗАЦИЙ, ОСНОВАННЫХ НА ЧЛЕНСТВЕ ЛИЦ, ОСУЩЕСТВЛЯЮЩИХ </w:t>
      </w:r>
      <w:r w:rsidR="001C57CA">
        <w:rPr>
          <w:rFonts w:ascii="Times New Roman" w:hAnsi="Times New Roman"/>
          <w:b/>
          <w:sz w:val="24"/>
          <w:szCs w:val="24"/>
        </w:rPr>
        <w:t>СТРОИТЕЛЬСТВО</w:t>
      </w:r>
    </w:p>
    <w:p w:rsidR="00FC541F" w:rsidRPr="00825715" w:rsidRDefault="00FC541F" w:rsidP="00FC541F">
      <w:pPr>
        <w:pStyle w:val="a5"/>
        <w:spacing w:after="0" w:line="240" w:lineRule="auto"/>
        <w:ind w:left="-141" w:right="-284"/>
        <w:rPr>
          <w:rFonts w:ascii="Times New Roman" w:hAnsi="Times New Roman"/>
          <w:b/>
          <w:sz w:val="24"/>
          <w:szCs w:val="24"/>
        </w:rPr>
      </w:pPr>
    </w:p>
    <w:p w:rsidR="000018E2" w:rsidRPr="00825715" w:rsidRDefault="000018E2" w:rsidP="00825715">
      <w:pPr>
        <w:pStyle w:val="a5"/>
        <w:numPr>
          <w:ilvl w:val="1"/>
          <w:numId w:val="1"/>
        </w:numPr>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Ассоциация направляет в орган надзора за деятельностью саморегулируемых организаций:</w:t>
      </w:r>
    </w:p>
    <w:p w:rsidR="000018E2" w:rsidRPr="00825715" w:rsidRDefault="000018E2" w:rsidP="00825715">
      <w:pPr>
        <w:pStyle w:val="a5"/>
        <w:numPr>
          <w:ilvl w:val="2"/>
          <w:numId w:val="1"/>
        </w:numPr>
        <w:spacing w:after="0" w:line="240" w:lineRule="auto"/>
        <w:ind w:left="-567" w:right="-284" w:firstLine="426"/>
        <w:jc w:val="both"/>
        <w:rPr>
          <w:rFonts w:ascii="Times New Roman" w:eastAsia="BatangChe" w:hAnsi="Times New Roman"/>
          <w:sz w:val="24"/>
          <w:szCs w:val="24"/>
        </w:rPr>
      </w:pPr>
      <w:r w:rsidRPr="00825715">
        <w:rPr>
          <w:rFonts w:ascii="Times New Roman" w:eastAsia="BatangChe" w:hAnsi="Times New Roman"/>
          <w:sz w:val="24"/>
          <w:szCs w:val="24"/>
        </w:rPr>
        <w:t>документы, изменения, внесенные в документы, и решения (</w:t>
      </w:r>
      <w:r w:rsidRPr="00825715">
        <w:rPr>
          <w:rFonts w:ascii="Times New Roman" w:hAnsi="Times New Roman"/>
          <w:sz w:val="24"/>
          <w:szCs w:val="24"/>
        </w:rPr>
        <w:t xml:space="preserve">за исключением решений, принятых </w:t>
      </w:r>
      <w:r w:rsidR="00FC541F">
        <w:rPr>
          <w:rFonts w:ascii="Times New Roman" w:hAnsi="Times New Roman"/>
          <w:sz w:val="24"/>
          <w:szCs w:val="24"/>
        </w:rPr>
        <w:t>Правлением</w:t>
      </w:r>
      <w:r w:rsidRPr="00825715">
        <w:rPr>
          <w:rFonts w:ascii="Times New Roman" w:hAnsi="Times New Roman"/>
          <w:sz w:val="24"/>
          <w:szCs w:val="24"/>
        </w:rPr>
        <w:t xml:space="preserve"> в отношении членов Ассоциации)</w:t>
      </w:r>
      <w:r w:rsidRPr="00825715">
        <w:rPr>
          <w:rFonts w:ascii="Times New Roman" w:eastAsia="BatangChe" w:hAnsi="Times New Roman"/>
          <w:sz w:val="24"/>
          <w:szCs w:val="24"/>
        </w:rPr>
        <w:t xml:space="preserve"> принятые Общим собранием членов Ассоциации или </w:t>
      </w:r>
      <w:r w:rsidR="00FC541F">
        <w:rPr>
          <w:rFonts w:ascii="Times New Roman" w:eastAsia="BatangChe" w:hAnsi="Times New Roman"/>
          <w:sz w:val="24"/>
          <w:szCs w:val="24"/>
        </w:rPr>
        <w:t>Правлением</w:t>
      </w:r>
      <w:r w:rsidRPr="00825715">
        <w:rPr>
          <w:rFonts w:ascii="Times New Roman" w:eastAsia="BatangChe" w:hAnsi="Times New Roman"/>
          <w:sz w:val="24"/>
          <w:szCs w:val="24"/>
        </w:rPr>
        <w:t xml:space="preserve"> Ассоциации - в срок не позднее чем через три рабочих дня со дня их принятия;</w:t>
      </w:r>
    </w:p>
    <w:p w:rsidR="000018E2" w:rsidRPr="00825715" w:rsidRDefault="000018E2" w:rsidP="00825715">
      <w:pPr>
        <w:pStyle w:val="a5"/>
        <w:numPr>
          <w:ilvl w:val="2"/>
          <w:numId w:val="1"/>
        </w:numPr>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 xml:space="preserve">уведомление об изменении сведений об Ассоциации: его наименовании, адресе (месте нахождения), номере контактного телефона, виде саморегулируемой организации – в течение 5 (пяти) </w:t>
      </w:r>
      <w:r w:rsidRPr="00825715">
        <w:rPr>
          <w:rFonts w:ascii="Times New Roman" w:hAnsi="Times New Roman"/>
          <w:color w:val="000000"/>
          <w:sz w:val="24"/>
          <w:szCs w:val="24"/>
          <w:shd w:val="clear" w:color="auto" w:fill="FFFFFF"/>
        </w:rPr>
        <w:t>рабочих дней со дня, следующего за днем наступления события, повлекшего за собой такие изменения.</w:t>
      </w:r>
    </w:p>
    <w:p w:rsidR="000018E2" w:rsidRPr="00825715" w:rsidRDefault="000018E2" w:rsidP="00825715">
      <w:pPr>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 xml:space="preserve">3.2 Ассоциация направляет в Национальное объединение саморегулируемых организаций, основанных на членстве лиц, </w:t>
      </w:r>
      <w:r w:rsidR="00102758" w:rsidRPr="00825715">
        <w:rPr>
          <w:rFonts w:ascii="Times New Roman" w:hAnsi="Times New Roman"/>
          <w:sz w:val="24"/>
          <w:szCs w:val="24"/>
        </w:rPr>
        <w:t>осуществляющих строительство</w:t>
      </w:r>
      <w:r w:rsidRPr="00825715">
        <w:rPr>
          <w:rFonts w:ascii="Times New Roman" w:hAnsi="Times New Roman"/>
          <w:sz w:val="24"/>
          <w:szCs w:val="24"/>
        </w:rPr>
        <w:t>:</w:t>
      </w:r>
    </w:p>
    <w:p w:rsidR="000018E2" w:rsidRPr="00825715" w:rsidRDefault="000018E2" w:rsidP="00825715">
      <w:pPr>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3.2.1 уведомление, решение о приеме  в члены Ассоциации - в день вступления в силу решения Ассоциации о приеме в члены индивидуального предпринимателя или юридического лица;</w:t>
      </w:r>
    </w:p>
    <w:p w:rsidR="000018E2" w:rsidRPr="00825715" w:rsidRDefault="000018E2" w:rsidP="00825715">
      <w:pPr>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 xml:space="preserve">3.2.2. уведомление,  решение, документы принятые </w:t>
      </w:r>
      <w:r w:rsidR="00FC541F">
        <w:rPr>
          <w:rFonts w:ascii="Times New Roman" w:hAnsi="Times New Roman"/>
          <w:sz w:val="24"/>
          <w:szCs w:val="24"/>
        </w:rPr>
        <w:t>Правлением</w:t>
      </w:r>
      <w:r w:rsidRPr="00825715">
        <w:rPr>
          <w:rFonts w:ascii="Times New Roman" w:hAnsi="Times New Roman"/>
          <w:sz w:val="24"/>
          <w:szCs w:val="24"/>
        </w:rPr>
        <w:t xml:space="preserve"> в отношении членов Ассоциации – в </w:t>
      </w:r>
      <w:r w:rsidR="006E2A18">
        <w:rPr>
          <w:rFonts w:ascii="Times New Roman" w:hAnsi="Times New Roman"/>
          <w:sz w:val="24"/>
          <w:szCs w:val="24"/>
        </w:rPr>
        <w:t>день принятия такого решения</w:t>
      </w:r>
      <w:r w:rsidRPr="00825715">
        <w:rPr>
          <w:rFonts w:ascii="Times New Roman" w:hAnsi="Times New Roman"/>
          <w:sz w:val="24"/>
          <w:szCs w:val="24"/>
        </w:rPr>
        <w:t>:</w:t>
      </w:r>
    </w:p>
    <w:p w:rsidR="000018E2" w:rsidRPr="00825715" w:rsidRDefault="000018E2" w:rsidP="00825715">
      <w:pPr>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3.2.3. уведомление об изменении сведений о членах саморегулируемой организации: идентификационном номере налогоплательщика, полном наименовании юридического лица, его адресе (месте нахождения), фамилии, имени, отчестве индивидуального предпринимателя, дате его рождения, месте жительства – в течение 30 дней со дня, когда Ассоциации стало известно о соответствующих изменениях.</w:t>
      </w:r>
    </w:p>
    <w:p w:rsidR="000018E2" w:rsidRPr="00825715" w:rsidRDefault="000018E2" w:rsidP="003D6CE8">
      <w:pPr>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3.2.4. уведомление о добровольном прекращении членства в Ассоциации -</w:t>
      </w:r>
      <w:r w:rsidRPr="003D6CE8">
        <w:rPr>
          <w:rFonts w:ascii="Times New Roman" w:hAnsi="Times New Roman"/>
          <w:sz w:val="24"/>
          <w:szCs w:val="24"/>
        </w:rPr>
        <w:t xml:space="preserve"> </w:t>
      </w:r>
      <w:r w:rsidRPr="00825715">
        <w:rPr>
          <w:rFonts w:ascii="Times New Roman" w:hAnsi="Times New Roman"/>
          <w:sz w:val="24"/>
          <w:szCs w:val="24"/>
        </w:rPr>
        <w:t xml:space="preserve">в течение трех дней </w:t>
      </w:r>
      <w:r w:rsidR="003D6CE8" w:rsidRPr="003D6CE8">
        <w:rPr>
          <w:rFonts w:ascii="Times New Roman" w:hAnsi="Times New Roman"/>
          <w:sz w:val="24"/>
          <w:szCs w:val="24"/>
        </w:rPr>
        <w:t xml:space="preserve">со дня поступления указанного заявления </w:t>
      </w:r>
      <w:r w:rsidR="002A5145" w:rsidRPr="003D6CE8">
        <w:rPr>
          <w:rFonts w:ascii="Times New Roman" w:hAnsi="Times New Roman"/>
          <w:sz w:val="24"/>
          <w:szCs w:val="24"/>
        </w:rPr>
        <w:t>на бумажном носителе или в этот же день в случае его поступления в форме электронного документа (пакета электронных документов)</w:t>
      </w:r>
      <w:r w:rsidRPr="00825715">
        <w:rPr>
          <w:rFonts w:ascii="Times New Roman" w:hAnsi="Times New Roman"/>
          <w:sz w:val="24"/>
          <w:szCs w:val="24"/>
        </w:rPr>
        <w:t xml:space="preserve">; </w:t>
      </w:r>
    </w:p>
    <w:p w:rsidR="000018E2" w:rsidRPr="00825715" w:rsidRDefault="000018E2" w:rsidP="00825715">
      <w:pPr>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3.2.5. уведомление об измен</w:t>
      </w:r>
      <w:r w:rsidR="00FC541F">
        <w:rPr>
          <w:rFonts w:ascii="Times New Roman" w:hAnsi="Times New Roman"/>
          <w:sz w:val="24"/>
          <w:szCs w:val="24"/>
        </w:rPr>
        <w:t>ении сведений об Ассоциации: ее</w:t>
      </w:r>
      <w:r w:rsidRPr="00825715">
        <w:rPr>
          <w:rFonts w:ascii="Times New Roman" w:hAnsi="Times New Roman"/>
          <w:sz w:val="24"/>
          <w:szCs w:val="24"/>
        </w:rPr>
        <w:t xml:space="preserve"> наименовании, адресе (месте нахождения), номере контактного телефона, виде саморегулируемой организации – в течение 5 (пяти) </w:t>
      </w:r>
      <w:r w:rsidRPr="00825715">
        <w:rPr>
          <w:rFonts w:ascii="Times New Roman" w:hAnsi="Times New Roman"/>
          <w:color w:val="000000"/>
          <w:sz w:val="24"/>
          <w:szCs w:val="24"/>
          <w:shd w:val="clear" w:color="auto" w:fill="FFFFFF"/>
        </w:rPr>
        <w:t>рабочих дней со дня, следующего за днем наступления события, повлекшего за собой такие изменения</w:t>
      </w:r>
      <w:r w:rsidRPr="00825715">
        <w:rPr>
          <w:rFonts w:ascii="Times New Roman" w:hAnsi="Times New Roman"/>
          <w:sz w:val="24"/>
          <w:szCs w:val="24"/>
        </w:rPr>
        <w:t>.</w:t>
      </w:r>
    </w:p>
    <w:p w:rsidR="000018E2" w:rsidRPr="00825715" w:rsidRDefault="000018E2" w:rsidP="00825715">
      <w:pPr>
        <w:spacing w:after="0" w:line="240" w:lineRule="auto"/>
        <w:ind w:left="-567" w:right="-284" w:firstLine="426"/>
        <w:jc w:val="both"/>
        <w:rPr>
          <w:rFonts w:ascii="Times New Roman" w:hAnsi="Times New Roman"/>
          <w:sz w:val="24"/>
          <w:szCs w:val="24"/>
        </w:rPr>
      </w:pPr>
    </w:p>
    <w:p w:rsidR="000018E2" w:rsidRDefault="00FC541F" w:rsidP="00825715">
      <w:pPr>
        <w:pStyle w:val="a5"/>
        <w:numPr>
          <w:ilvl w:val="0"/>
          <w:numId w:val="1"/>
        </w:numPr>
        <w:spacing w:after="0" w:line="240" w:lineRule="auto"/>
        <w:ind w:left="-567" w:right="-284" w:firstLine="426"/>
        <w:jc w:val="center"/>
        <w:rPr>
          <w:rFonts w:ascii="Times New Roman" w:hAnsi="Times New Roman"/>
          <w:b/>
          <w:sz w:val="24"/>
          <w:szCs w:val="24"/>
        </w:rPr>
      </w:pPr>
      <w:r w:rsidRPr="00825715">
        <w:rPr>
          <w:rFonts w:ascii="Times New Roman" w:hAnsi="Times New Roman"/>
          <w:b/>
          <w:sz w:val="24"/>
          <w:szCs w:val="24"/>
        </w:rPr>
        <w:t>ПОРЯДОК ПРЕДОСТАВЛЕНИЯ ЧЛЕНАМИ АССОЦИАЦИИ ИНФОРМАЦИИ О СВОЕЙ ДЕЯТЕЛЬНОСТИ</w:t>
      </w:r>
    </w:p>
    <w:p w:rsidR="00FC541F" w:rsidRPr="00825715" w:rsidRDefault="00FC541F" w:rsidP="00FC541F">
      <w:pPr>
        <w:pStyle w:val="a5"/>
        <w:spacing w:after="0" w:line="240" w:lineRule="auto"/>
        <w:ind w:left="-141" w:right="-284"/>
        <w:rPr>
          <w:rFonts w:ascii="Times New Roman" w:hAnsi="Times New Roman"/>
          <w:b/>
          <w:sz w:val="24"/>
          <w:szCs w:val="24"/>
        </w:rPr>
      </w:pPr>
    </w:p>
    <w:p w:rsidR="000018E2" w:rsidRPr="00825715" w:rsidRDefault="000018E2" w:rsidP="00825715">
      <w:pPr>
        <w:pStyle w:val="a5"/>
        <w:numPr>
          <w:ilvl w:val="1"/>
          <w:numId w:val="2"/>
        </w:numPr>
        <w:spacing w:after="0" w:line="240" w:lineRule="auto"/>
        <w:ind w:left="-567" w:right="-284" w:firstLine="426"/>
        <w:jc w:val="both"/>
        <w:textAlignment w:val="top"/>
        <w:rPr>
          <w:rFonts w:ascii="Times New Roman" w:hAnsi="Times New Roman"/>
          <w:sz w:val="24"/>
          <w:szCs w:val="24"/>
        </w:rPr>
      </w:pPr>
      <w:r w:rsidRPr="00825715">
        <w:rPr>
          <w:rFonts w:ascii="Times New Roman" w:hAnsi="Times New Roman"/>
          <w:sz w:val="24"/>
          <w:szCs w:val="24"/>
        </w:rPr>
        <w:t>Каждый член Ассоциации обязан уведомлять Ассоциация в письменной форме или путем направления электронного документа о наступлении любых событий, влекущих за собой изменение информации, указанной в пункте 2.1.5 настоящего Положения, в течение трех рабочих дней со дня, следующего за днем наступления таких событий.</w:t>
      </w:r>
    </w:p>
    <w:p w:rsidR="000018E2" w:rsidRPr="00825715" w:rsidRDefault="000018E2" w:rsidP="00825715">
      <w:pPr>
        <w:pStyle w:val="a5"/>
        <w:numPr>
          <w:ilvl w:val="1"/>
          <w:numId w:val="1"/>
        </w:numPr>
        <w:spacing w:after="0" w:line="240" w:lineRule="auto"/>
        <w:ind w:left="-567" w:right="-284" w:firstLine="426"/>
        <w:jc w:val="both"/>
        <w:textAlignment w:val="top"/>
        <w:rPr>
          <w:rFonts w:ascii="Times New Roman" w:hAnsi="Times New Roman"/>
          <w:sz w:val="24"/>
          <w:szCs w:val="24"/>
        </w:rPr>
      </w:pPr>
      <w:r w:rsidRPr="00825715">
        <w:rPr>
          <w:rFonts w:ascii="Times New Roman" w:hAnsi="Times New Roman"/>
          <w:sz w:val="24"/>
          <w:szCs w:val="24"/>
        </w:rPr>
        <w:t>Каждый член Ассоциации обязан представлять в Ассоциацию отчет о своей деятельности в порядке, установленном Положением о проведении Ассоциацией «</w:t>
      </w:r>
      <w:r w:rsidR="00FC541F">
        <w:rPr>
          <w:rFonts w:ascii="Times New Roman" w:hAnsi="Times New Roman"/>
          <w:sz w:val="24"/>
          <w:szCs w:val="24"/>
        </w:rPr>
        <w:t>Приволжская гильдия строителей»</w:t>
      </w:r>
      <w:r w:rsidRPr="00825715">
        <w:rPr>
          <w:rFonts w:ascii="Times New Roman" w:hAnsi="Times New Roman"/>
          <w:sz w:val="24"/>
          <w:szCs w:val="24"/>
        </w:rPr>
        <w:t xml:space="preserve"> анализа деятельности своих членов на основании информации, представляемой ими в форме отчетов.  </w:t>
      </w:r>
    </w:p>
    <w:p w:rsidR="000018E2" w:rsidRPr="00825715" w:rsidRDefault="000018E2" w:rsidP="00825715">
      <w:pPr>
        <w:pStyle w:val="a5"/>
        <w:numPr>
          <w:ilvl w:val="1"/>
          <w:numId w:val="1"/>
        </w:numPr>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При проведении плановых и внеплановых проверок членов Ассоциации, а также иных мероприятий, полномочными лицами соответствующих органов Ассоциации может производиться проверка достоверности полученной от членов Ассоциации информации, но только в том случае, если данная информация входит в состав проверяемой информации в ходе конкретного мероприятия.</w:t>
      </w:r>
    </w:p>
    <w:p w:rsidR="000018E2" w:rsidRDefault="00FC541F" w:rsidP="00825715">
      <w:pPr>
        <w:pStyle w:val="a5"/>
        <w:numPr>
          <w:ilvl w:val="0"/>
          <w:numId w:val="1"/>
        </w:numPr>
        <w:spacing w:after="0" w:line="240" w:lineRule="auto"/>
        <w:ind w:left="-567" w:right="-284" w:firstLine="426"/>
        <w:jc w:val="center"/>
        <w:rPr>
          <w:rFonts w:ascii="Times New Roman" w:hAnsi="Times New Roman"/>
          <w:b/>
          <w:sz w:val="24"/>
          <w:szCs w:val="24"/>
        </w:rPr>
      </w:pPr>
      <w:r w:rsidRPr="00825715">
        <w:rPr>
          <w:rFonts w:ascii="Times New Roman" w:hAnsi="Times New Roman"/>
          <w:b/>
          <w:sz w:val="24"/>
          <w:szCs w:val="24"/>
        </w:rPr>
        <w:t>ПРЕДОСТАВЛЕНИЕ ИНФОРМАЦИИ, СОДЕРЖАЩЕЙСЯ В РЕЕСТРЕ ЧЛЕНОВ АССОЦИАЦИИ</w:t>
      </w:r>
    </w:p>
    <w:p w:rsidR="00FC541F" w:rsidRPr="00825715" w:rsidRDefault="00FC541F" w:rsidP="00FC541F">
      <w:pPr>
        <w:pStyle w:val="a5"/>
        <w:spacing w:after="0" w:line="240" w:lineRule="auto"/>
        <w:ind w:left="-141" w:right="-284"/>
        <w:rPr>
          <w:rFonts w:ascii="Times New Roman" w:hAnsi="Times New Roman"/>
          <w:b/>
          <w:sz w:val="24"/>
          <w:szCs w:val="24"/>
        </w:rPr>
      </w:pPr>
    </w:p>
    <w:p w:rsidR="000018E2" w:rsidRPr="00825715" w:rsidRDefault="000018E2" w:rsidP="00825715">
      <w:pPr>
        <w:pStyle w:val="a5"/>
        <w:numPr>
          <w:ilvl w:val="1"/>
          <w:numId w:val="1"/>
        </w:numPr>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 xml:space="preserve">Информация, содержащаяся в реестре членов Ассоциации, является открытой для ознакомления с ней физических и юридических лиц. </w:t>
      </w:r>
    </w:p>
    <w:p w:rsidR="000018E2" w:rsidRPr="00825715" w:rsidRDefault="000018E2" w:rsidP="00825715">
      <w:pPr>
        <w:pStyle w:val="a5"/>
        <w:numPr>
          <w:ilvl w:val="1"/>
          <w:numId w:val="1"/>
        </w:numPr>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Информация из реестра членов Ассоциации предоставляется в форме выписок из реестра членов Ассоциации по письменным запросам физических и юридических лиц. В запросе обязательно должен быть указан контактный телефон и адрес в Российской Федерации для направления Ассоциацией ответа.</w:t>
      </w:r>
    </w:p>
    <w:p w:rsidR="000018E2" w:rsidRPr="00825715" w:rsidRDefault="000018E2" w:rsidP="00825715">
      <w:pPr>
        <w:pStyle w:val="a5"/>
        <w:numPr>
          <w:ilvl w:val="1"/>
          <w:numId w:val="1"/>
        </w:numPr>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Одна выписка из реестра членов Ассоциации не может содержать информацию более чем об одном члене Ассоциации.</w:t>
      </w:r>
    </w:p>
    <w:p w:rsidR="000018E2" w:rsidRPr="00825715" w:rsidRDefault="000018E2" w:rsidP="00825715">
      <w:pPr>
        <w:pStyle w:val="a5"/>
        <w:numPr>
          <w:ilvl w:val="1"/>
          <w:numId w:val="1"/>
        </w:numPr>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Запрос от юридического лица должен быть подписан лицом, осуществляющим функции единоличного исполнительного органа, либо его уполномоченным представителем при предоставлении документа, подтверждающего наличие такого полномочия. Запрос от физического лица должен быть подписан этим физическим лицом.</w:t>
      </w:r>
    </w:p>
    <w:p w:rsidR="000018E2" w:rsidRPr="00825715" w:rsidRDefault="000018E2" w:rsidP="00825715">
      <w:pPr>
        <w:pStyle w:val="a5"/>
        <w:numPr>
          <w:ilvl w:val="1"/>
          <w:numId w:val="1"/>
        </w:numPr>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Ассоциация предоставляет ответ на запрос о предоставлении информации в письменном виде за подписью лица, осуществляющего функции единоличного исполнительного органа Ассоциации или сотрудника Ассоциации, на которого возложена обязанность по предоставлению информации, с заверением печатью Ассоциации.</w:t>
      </w:r>
    </w:p>
    <w:p w:rsidR="00597A19" w:rsidRPr="00597A19" w:rsidRDefault="00597A19" w:rsidP="00597A19">
      <w:pPr>
        <w:pStyle w:val="a5"/>
        <w:numPr>
          <w:ilvl w:val="1"/>
          <w:numId w:val="1"/>
        </w:numPr>
        <w:spacing w:after="0" w:line="240" w:lineRule="auto"/>
        <w:ind w:left="-567" w:right="-284" w:firstLine="426"/>
        <w:jc w:val="both"/>
        <w:rPr>
          <w:rFonts w:ascii="Times New Roman" w:hAnsi="Times New Roman"/>
          <w:sz w:val="24"/>
          <w:szCs w:val="24"/>
        </w:rPr>
      </w:pPr>
      <w:r>
        <w:rPr>
          <w:rFonts w:ascii="Times New Roman" w:hAnsi="Times New Roman"/>
          <w:sz w:val="24"/>
          <w:szCs w:val="24"/>
        </w:rPr>
        <w:t>Ассоциация</w:t>
      </w:r>
      <w:r w:rsidRPr="00597A19">
        <w:rPr>
          <w:rFonts w:ascii="Times New Roman" w:hAnsi="Times New Roman"/>
          <w:sz w:val="24"/>
          <w:szCs w:val="24"/>
        </w:rPr>
        <w:t xml:space="preserve"> обязана предоставить по запросу заинтересованного лица выписку из реестра членов </w:t>
      </w:r>
      <w:r>
        <w:rPr>
          <w:rFonts w:ascii="Times New Roman" w:hAnsi="Times New Roman"/>
          <w:sz w:val="24"/>
          <w:szCs w:val="24"/>
        </w:rPr>
        <w:t>Ассоциации</w:t>
      </w:r>
      <w:r w:rsidRPr="00597A19">
        <w:rPr>
          <w:rFonts w:ascii="Times New Roman" w:hAnsi="Times New Roman"/>
          <w:sz w:val="24"/>
          <w:szCs w:val="24"/>
        </w:rPr>
        <w:t xml:space="preserve"> в срок не более чем три рабочих дня со дня поступления указанного запроса. Срок действия выписки из реестра членов </w:t>
      </w:r>
      <w:r>
        <w:rPr>
          <w:rFonts w:ascii="Times New Roman" w:hAnsi="Times New Roman"/>
          <w:sz w:val="24"/>
          <w:szCs w:val="24"/>
        </w:rPr>
        <w:t>Ассоциации</w:t>
      </w:r>
      <w:r w:rsidRPr="00597A19">
        <w:rPr>
          <w:rFonts w:ascii="Times New Roman" w:hAnsi="Times New Roman"/>
          <w:sz w:val="24"/>
          <w:szCs w:val="24"/>
        </w:rPr>
        <w:t xml:space="preserve"> составляет один месяц с даты ее выдачи.</w:t>
      </w:r>
    </w:p>
    <w:p w:rsidR="000018E2" w:rsidRPr="00825715" w:rsidRDefault="00597A19" w:rsidP="00597A19">
      <w:pPr>
        <w:pStyle w:val="a5"/>
        <w:numPr>
          <w:ilvl w:val="1"/>
          <w:numId w:val="1"/>
        </w:numPr>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 xml:space="preserve"> </w:t>
      </w:r>
      <w:r w:rsidR="000018E2" w:rsidRPr="00825715">
        <w:rPr>
          <w:rFonts w:ascii="Times New Roman" w:hAnsi="Times New Roman"/>
          <w:sz w:val="24"/>
          <w:szCs w:val="24"/>
        </w:rPr>
        <w:t xml:space="preserve">Форма выписки из реестра </w:t>
      </w:r>
      <w:r>
        <w:rPr>
          <w:rFonts w:ascii="Times New Roman" w:hAnsi="Times New Roman"/>
          <w:sz w:val="24"/>
          <w:szCs w:val="24"/>
        </w:rPr>
        <w:t xml:space="preserve">членов </w:t>
      </w:r>
      <w:r w:rsidR="000018E2" w:rsidRPr="00825715">
        <w:rPr>
          <w:rFonts w:ascii="Times New Roman" w:hAnsi="Times New Roman"/>
          <w:sz w:val="24"/>
          <w:szCs w:val="24"/>
        </w:rPr>
        <w:t>Ассоциации устанавливается органом надзора за деятельностью саморегулируемых организаций, основанных на членстве лиц, осуществляющих подготовку проектной документации.</w:t>
      </w:r>
    </w:p>
    <w:p w:rsidR="000018E2" w:rsidRPr="00825715" w:rsidRDefault="000018E2" w:rsidP="00825715">
      <w:pPr>
        <w:pStyle w:val="a5"/>
        <w:spacing w:after="0" w:line="240" w:lineRule="auto"/>
        <w:ind w:left="-141" w:right="-284"/>
        <w:jc w:val="both"/>
        <w:rPr>
          <w:rFonts w:ascii="Times New Roman" w:hAnsi="Times New Roman"/>
          <w:sz w:val="24"/>
          <w:szCs w:val="24"/>
        </w:rPr>
      </w:pPr>
    </w:p>
    <w:p w:rsidR="000018E2" w:rsidRDefault="000018E2" w:rsidP="00825715">
      <w:pPr>
        <w:pStyle w:val="a5"/>
        <w:spacing w:after="0" w:line="240" w:lineRule="auto"/>
        <w:ind w:left="-567" w:right="-284" w:firstLine="426"/>
        <w:jc w:val="center"/>
        <w:rPr>
          <w:rFonts w:ascii="Times New Roman" w:hAnsi="Times New Roman"/>
          <w:b/>
          <w:sz w:val="24"/>
          <w:szCs w:val="24"/>
        </w:rPr>
      </w:pPr>
      <w:r w:rsidRPr="00825715">
        <w:rPr>
          <w:rFonts w:ascii="Times New Roman" w:hAnsi="Times New Roman"/>
          <w:b/>
          <w:sz w:val="24"/>
          <w:szCs w:val="24"/>
        </w:rPr>
        <w:t xml:space="preserve">6. </w:t>
      </w:r>
      <w:r w:rsidR="002876F5" w:rsidRPr="00825715">
        <w:rPr>
          <w:rFonts w:ascii="Times New Roman" w:hAnsi="Times New Roman"/>
          <w:b/>
          <w:sz w:val="24"/>
          <w:szCs w:val="24"/>
        </w:rPr>
        <w:t>ЗАКЛЮЧИТЕЛЬНЫЕ ПОЛОЖЕНИЯ</w:t>
      </w:r>
    </w:p>
    <w:p w:rsidR="002876F5" w:rsidRPr="00825715" w:rsidRDefault="002876F5" w:rsidP="00825715">
      <w:pPr>
        <w:pStyle w:val="a5"/>
        <w:spacing w:after="0" w:line="240" w:lineRule="auto"/>
        <w:ind w:left="-567" w:right="-284" w:firstLine="426"/>
        <w:jc w:val="center"/>
        <w:rPr>
          <w:rFonts w:ascii="Times New Roman" w:hAnsi="Times New Roman"/>
          <w:sz w:val="24"/>
          <w:szCs w:val="24"/>
          <w:shd w:val="clear" w:color="auto" w:fill="FFFFFF"/>
        </w:rPr>
      </w:pPr>
    </w:p>
    <w:p w:rsidR="000018E2" w:rsidRPr="00F66E33" w:rsidRDefault="000018E2" w:rsidP="00F66E33">
      <w:pPr>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 xml:space="preserve">6.1. Настоящее Положение вступает в силу </w:t>
      </w:r>
      <w:r w:rsidR="00F66E33" w:rsidRPr="00F66E33">
        <w:rPr>
          <w:rFonts w:ascii="Times New Roman" w:hAnsi="Times New Roman"/>
          <w:sz w:val="24"/>
          <w:szCs w:val="24"/>
        </w:rPr>
        <w:t>не ранее чем со дня внесения сведений о н</w:t>
      </w:r>
      <w:r w:rsidR="00F66E33">
        <w:rPr>
          <w:rFonts w:ascii="Times New Roman" w:hAnsi="Times New Roman"/>
          <w:sz w:val="24"/>
          <w:szCs w:val="24"/>
        </w:rPr>
        <w:t>ем</w:t>
      </w:r>
      <w:r w:rsidR="00F66E33" w:rsidRPr="00F66E33">
        <w:rPr>
          <w:rFonts w:ascii="Times New Roman" w:hAnsi="Times New Roman"/>
          <w:sz w:val="24"/>
          <w:szCs w:val="24"/>
        </w:rPr>
        <w:t xml:space="preserve"> в государственный реестр саморегулируемых организаций в соответствии с </w:t>
      </w:r>
      <w:hyperlink r:id="rId8" w:history="1">
        <w:r w:rsidR="00F66E33" w:rsidRPr="00F66E33">
          <w:rPr>
            <w:rFonts w:ascii="Times New Roman" w:hAnsi="Times New Roman"/>
            <w:sz w:val="24"/>
            <w:szCs w:val="24"/>
          </w:rPr>
          <w:t>частью 5 статьи 55.18</w:t>
        </w:r>
      </w:hyperlink>
      <w:r w:rsidR="00F66E33" w:rsidRPr="00F66E33">
        <w:rPr>
          <w:rFonts w:ascii="Times New Roman" w:hAnsi="Times New Roman"/>
          <w:sz w:val="24"/>
          <w:szCs w:val="24"/>
        </w:rPr>
        <w:t xml:space="preserve"> </w:t>
      </w:r>
      <w:r w:rsidR="00F66E33">
        <w:rPr>
          <w:rFonts w:ascii="Times New Roman" w:hAnsi="Times New Roman"/>
          <w:sz w:val="24"/>
          <w:szCs w:val="24"/>
        </w:rPr>
        <w:t>Градостроительного кодекса Российской Федерации</w:t>
      </w:r>
      <w:r w:rsidR="00F66E33" w:rsidRPr="00F66E33">
        <w:rPr>
          <w:rFonts w:ascii="Times New Roman" w:hAnsi="Times New Roman"/>
          <w:sz w:val="24"/>
          <w:szCs w:val="24"/>
        </w:rPr>
        <w:t>.</w:t>
      </w:r>
    </w:p>
    <w:p w:rsidR="000018E2" w:rsidRPr="00825715" w:rsidRDefault="000018E2" w:rsidP="00825715">
      <w:pPr>
        <w:spacing w:after="0" w:line="240" w:lineRule="auto"/>
        <w:ind w:left="-567" w:right="-284" w:firstLine="426"/>
        <w:jc w:val="both"/>
        <w:rPr>
          <w:rFonts w:ascii="Times New Roman" w:hAnsi="Times New Roman"/>
          <w:sz w:val="24"/>
          <w:szCs w:val="24"/>
        </w:rPr>
      </w:pPr>
      <w:r w:rsidRPr="00825715">
        <w:rPr>
          <w:rFonts w:ascii="Times New Roman" w:hAnsi="Times New Roman"/>
          <w:sz w:val="24"/>
          <w:szCs w:val="24"/>
        </w:rPr>
        <w:t>6.2</w:t>
      </w:r>
      <w:r w:rsidR="002876F5">
        <w:rPr>
          <w:rFonts w:ascii="Times New Roman" w:hAnsi="Times New Roman"/>
          <w:sz w:val="24"/>
          <w:szCs w:val="24"/>
        </w:rPr>
        <w:t>.</w:t>
      </w:r>
      <w:r w:rsidRPr="00825715">
        <w:rPr>
          <w:rFonts w:ascii="Times New Roman" w:hAnsi="Times New Roman"/>
          <w:sz w:val="24"/>
          <w:szCs w:val="24"/>
        </w:rPr>
        <w:t xml:space="preserve"> Если в результате изменения законодательства Российской Федерации отдельные нормы Положения вступают в противоречие с такими изменениями, эти нормы утрачивают силу, и до момента внесения изменений в Положение следует руководствоваться законодательством Российской Федерации в данной части.</w:t>
      </w:r>
    </w:p>
    <w:p w:rsidR="000018E2" w:rsidRPr="00825715" w:rsidRDefault="000A77CE" w:rsidP="00825715">
      <w:pPr>
        <w:spacing w:after="0" w:line="240" w:lineRule="auto"/>
        <w:ind w:left="-567" w:right="-284"/>
        <w:jc w:val="both"/>
        <w:rPr>
          <w:rFonts w:ascii="Times New Roman" w:hAnsi="Times New Roman"/>
          <w:sz w:val="24"/>
          <w:szCs w:val="24"/>
        </w:rPr>
      </w:pPr>
      <w:r>
        <w:rPr>
          <w:noProof/>
        </w:rPr>
        <w:drawing>
          <wp:anchor distT="0" distB="0" distL="114300" distR="114300" simplePos="0" relativeHeight="251660288" behindDoc="1" locked="0" layoutInCell="1" allowOverlap="1">
            <wp:simplePos x="0" y="0"/>
            <wp:positionH relativeFrom="margin">
              <wp:posOffset>-133350</wp:posOffset>
            </wp:positionH>
            <wp:positionV relativeFrom="paragraph">
              <wp:posOffset>181610</wp:posOffset>
            </wp:positionV>
            <wp:extent cx="1647825" cy="152400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8E2" w:rsidRPr="00825715" w:rsidRDefault="000A77CE" w:rsidP="00825715">
      <w:pPr>
        <w:spacing w:after="0" w:line="240" w:lineRule="auto"/>
        <w:ind w:left="-567" w:right="-284"/>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1" locked="0" layoutInCell="1" allowOverlap="1" wp14:anchorId="4BD708E4" wp14:editId="137D0060">
            <wp:simplePos x="0" y="0"/>
            <wp:positionH relativeFrom="column">
              <wp:posOffset>3743325</wp:posOffset>
            </wp:positionH>
            <wp:positionV relativeFrom="paragraph">
              <wp:posOffset>139700</wp:posOffset>
            </wp:positionV>
            <wp:extent cx="904875" cy="61600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6160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8E2" w:rsidRPr="002876F5" w:rsidRDefault="002876F5" w:rsidP="002876F5">
      <w:pPr>
        <w:spacing w:after="0" w:line="240" w:lineRule="auto"/>
        <w:ind w:left="-567" w:right="-284"/>
        <w:jc w:val="both"/>
        <w:rPr>
          <w:rFonts w:ascii="Times New Roman" w:hAnsi="Times New Roman"/>
          <w:b/>
          <w:sz w:val="24"/>
          <w:szCs w:val="24"/>
        </w:rPr>
      </w:pPr>
      <w:r w:rsidRPr="002876F5">
        <w:rPr>
          <w:rFonts w:ascii="Times New Roman" w:hAnsi="Times New Roman"/>
          <w:b/>
          <w:sz w:val="24"/>
          <w:szCs w:val="24"/>
        </w:rPr>
        <w:t xml:space="preserve">Председатель Правления </w:t>
      </w:r>
    </w:p>
    <w:p w:rsidR="002876F5" w:rsidRPr="002876F5" w:rsidRDefault="002876F5" w:rsidP="002876F5">
      <w:pPr>
        <w:spacing w:after="0" w:line="240" w:lineRule="auto"/>
        <w:ind w:left="-567" w:right="-284"/>
        <w:jc w:val="both"/>
        <w:rPr>
          <w:rFonts w:ascii="Times New Roman" w:hAnsi="Times New Roman"/>
          <w:b/>
          <w:sz w:val="24"/>
          <w:szCs w:val="24"/>
        </w:rPr>
      </w:pPr>
      <w:r w:rsidRPr="002876F5">
        <w:rPr>
          <w:rFonts w:ascii="Times New Roman" w:hAnsi="Times New Roman"/>
          <w:b/>
          <w:sz w:val="24"/>
          <w:szCs w:val="24"/>
        </w:rPr>
        <w:t xml:space="preserve">Ассоциации «Приволжская гильдия строителей»                                                         </w:t>
      </w:r>
      <w:r w:rsidR="0039084F">
        <w:rPr>
          <w:rFonts w:ascii="Times New Roman" w:hAnsi="Times New Roman"/>
          <w:b/>
          <w:sz w:val="24"/>
          <w:szCs w:val="24"/>
        </w:rPr>
        <w:t>Зверев Р.В.</w:t>
      </w:r>
    </w:p>
    <w:p w:rsidR="000018E2" w:rsidRDefault="000018E2" w:rsidP="000018E2">
      <w:pPr>
        <w:pStyle w:val="a5"/>
        <w:ind w:left="567"/>
        <w:jc w:val="both"/>
        <w:rPr>
          <w:rFonts w:ascii="Times New Roman" w:hAnsi="Times New Roman"/>
          <w:sz w:val="24"/>
          <w:szCs w:val="24"/>
        </w:rPr>
      </w:pPr>
    </w:p>
    <w:p w:rsidR="001A1DD2" w:rsidRDefault="001A1DD2"/>
    <w:p w:rsidR="000A77CE" w:rsidRDefault="000A77CE"/>
    <w:p w:rsidR="000A77CE" w:rsidRDefault="000A77CE"/>
    <w:p w:rsidR="000A77CE" w:rsidRDefault="000A77CE"/>
    <w:p w:rsidR="000A77CE" w:rsidRDefault="000A77CE"/>
    <w:p w:rsidR="000A77CE" w:rsidRDefault="000A77CE"/>
    <w:sectPr w:rsidR="000A77CE" w:rsidSect="00157B68">
      <w:footerReference w:type="default" r:id="rId11"/>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C23" w:rsidRDefault="00C14C23" w:rsidP="00157B68">
      <w:pPr>
        <w:spacing w:after="0" w:line="240" w:lineRule="auto"/>
      </w:pPr>
      <w:r>
        <w:separator/>
      </w:r>
    </w:p>
  </w:endnote>
  <w:endnote w:type="continuationSeparator" w:id="0">
    <w:p w:rsidR="00C14C23" w:rsidRDefault="00C14C23" w:rsidP="0015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1186"/>
      <w:docPartObj>
        <w:docPartGallery w:val="Page Numbers (Bottom of Page)"/>
        <w:docPartUnique/>
      </w:docPartObj>
    </w:sdtPr>
    <w:sdtEndPr/>
    <w:sdtContent>
      <w:p w:rsidR="00157B68" w:rsidRDefault="0039084F">
        <w:pPr>
          <w:pStyle w:val="a8"/>
          <w:jc w:val="center"/>
        </w:pPr>
        <w:r>
          <w:fldChar w:fldCharType="begin"/>
        </w:r>
        <w:r>
          <w:instrText xml:space="preserve"> PAGE   \* MERGEFORMAT </w:instrText>
        </w:r>
        <w:r>
          <w:fldChar w:fldCharType="separate"/>
        </w:r>
        <w:r w:rsidR="00291DA7">
          <w:rPr>
            <w:noProof/>
          </w:rPr>
          <w:t>2</w:t>
        </w:r>
        <w:r>
          <w:rPr>
            <w:noProof/>
          </w:rPr>
          <w:fldChar w:fldCharType="end"/>
        </w:r>
      </w:p>
    </w:sdtContent>
  </w:sdt>
  <w:p w:rsidR="00157B68" w:rsidRDefault="00157B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C23" w:rsidRDefault="00C14C23" w:rsidP="00157B68">
      <w:pPr>
        <w:spacing w:after="0" w:line="240" w:lineRule="auto"/>
      </w:pPr>
      <w:r>
        <w:separator/>
      </w:r>
    </w:p>
  </w:footnote>
  <w:footnote w:type="continuationSeparator" w:id="0">
    <w:p w:rsidR="00C14C23" w:rsidRDefault="00C14C23" w:rsidP="00157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137AC"/>
    <w:multiLevelType w:val="multilevel"/>
    <w:tmpl w:val="A4561F54"/>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862"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36"/>
    <w:rsid w:val="000018E2"/>
    <w:rsid w:val="000A77CE"/>
    <w:rsid w:val="00102758"/>
    <w:rsid w:val="00157B68"/>
    <w:rsid w:val="001A1DD2"/>
    <w:rsid w:val="001C57CA"/>
    <w:rsid w:val="002702B5"/>
    <w:rsid w:val="002876F5"/>
    <w:rsid w:val="00291DA7"/>
    <w:rsid w:val="002A5145"/>
    <w:rsid w:val="002E68E2"/>
    <w:rsid w:val="00386BB6"/>
    <w:rsid w:val="0039084F"/>
    <w:rsid w:val="003D4234"/>
    <w:rsid w:val="003D6CE8"/>
    <w:rsid w:val="004131C3"/>
    <w:rsid w:val="00452221"/>
    <w:rsid w:val="00470968"/>
    <w:rsid w:val="004D4BDD"/>
    <w:rsid w:val="00556E54"/>
    <w:rsid w:val="00597A19"/>
    <w:rsid w:val="005E20D5"/>
    <w:rsid w:val="006E2A18"/>
    <w:rsid w:val="006F2A56"/>
    <w:rsid w:val="008051C0"/>
    <w:rsid w:val="00825715"/>
    <w:rsid w:val="009048A9"/>
    <w:rsid w:val="009C2170"/>
    <w:rsid w:val="00B94A86"/>
    <w:rsid w:val="00C14C23"/>
    <w:rsid w:val="00D81CF7"/>
    <w:rsid w:val="00DC5A67"/>
    <w:rsid w:val="00E32436"/>
    <w:rsid w:val="00E42347"/>
    <w:rsid w:val="00E75533"/>
    <w:rsid w:val="00EC3281"/>
    <w:rsid w:val="00F32087"/>
    <w:rsid w:val="00F66E33"/>
    <w:rsid w:val="00FC5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8E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018E2"/>
    <w:rPr>
      <w:b/>
      <w:bCs/>
    </w:rPr>
  </w:style>
  <w:style w:type="paragraph" w:styleId="a4">
    <w:name w:val="Normal (Web)"/>
    <w:basedOn w:val="a"/>
    <w:semiHidden/>
    <w:unhideWhenUsed/>
    <w:rsid w:val="000018E2"/>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0018E2"/>
    <w:pPr>
      <w:ind w:left="720"/>
      <w:contextualSpacing/>
    </w:pPr>
  </w:style>
  <w:style w:type="paragraph" w:styleId="a6">
    <w:name w:val="header"/>
    <w:basedOn w:val="a"/>
    <w:link w:val="a7"/>
    <w:uiPriority w:val="99"/>
    <w:semiHidden/>
    <w:unhideWhenUsed/>
    <w:rsid w:val="00157B6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57B68"/>
    <w:rPr>
      <w:rFonts w:ascii="Calibri" w:eastAsia="Times New Roman" w:hAnsi="Calibri" w:cs="Times New Roman"/>
      <w:lang w:eastAsia="ru-RU"/>
    </w:rPr>
  </w:style>
  <w:style w:type="paragraph" w:styleId="a8">
    <w:name w:val="footer"/>
    <w:basedOn w:val="a"/>
    <w:link w:val="a9"/>
    <w:uiPriority w:val="99"/>
    <w:unhideWhenUsed/>
    <w:rsid w:val="00157B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7B68"/>
    <w:rPr>
      <w:rFonts w:ascii="Calibri" w:eastAsia="Times New Roman" w:hAnsi="Calibri" w:cs="Times New Roman"/>
      <w:lang w:eastAsia="ru-RU"/>
    </w:rPr>
  </w:style>
  <w:style w:type="character" w:customStyle="1" w:styleId="apple-converted-space">
    <w:name w:val="apple-converted-space"/>
    <w:rsid w:val="0039084F"/>
  </w:style>
  <w:style w:type="character" w:styleId="aa">
    <w:name w:val="Hyperlink"/>
    <w:basedOn w:val="a0"/>
    <w:uiPriority w:val="99"/>
    <w:semiHidden/>
    <w:unhideWhenUsed/>
    <w:rsid w:val="00F66E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8E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018E2"/>
    <w:rPr>
      <w:b/>
      <w:bCs/>
    </w:rPr>
  </w:style>
  <w:style w:type="paragraph" w:styleId="a4">
    <w:name w:val="Normal (Web)"/>
    <w:basedOn w:val="a"/>
    <w:semiHidden/>
    <w:unhideWhenUsed/>
    <w:rsid w:val="000018E2"/>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0018E2"/>
    <w:pPr>
      <w:ind w:left="720"/>
      <w:contextualSpacing/>
    </w:pPr>
  </w:style>
  <w:style w:type="paragraph" w:styleId="a6">
    <w:name w:val="header"/>
    <w:basedOn w:val="a"/>
    <w:link w:val="a7"/>
    <w:uiPriority w:val="99"/>
    <w:semiHidden/>
    <w:unhideWhenUsed/>
    <w:rsid w:val="00157B6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57B68"/>
    <w:rPr>
      <w:rFonts w:ascii="Calibri" w:eastAsia="Times New Roman" w:hAnsi="Calibri" w:cs="Times New Roman"/>
      <w:lang w:eastAsia="ru-RU"/>
    </w:rPr>
  </w:style>
  <w:style w:type="paragraph" w:styleId="a8">
    <w:name w:val="footer"/>
    <w:basedOn w:val="a"/>
    <w:link w:val="a9"/>
    <w:uiPriority w:val="99"/>
    <w:unhideWhenUsed/>
    <w:rsid w:val="00157B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7B68"/>
    <w:rPr>
      <w:rFonts w:ascii="Calibri" w:eastAsia="Times New Roman" w:hAnsi="Calibri" w:cs="Times New Roman"/>
      <w:lang w:eastAsia="ru-RU"/>
    </w:rPr>
  </w:style>
  <w:style w:type="character" w:customStyle="1" w:styleId="apple-converted-space">
    <w:name w:val="apple-converted-space"/>
    <w:rsid w:val="0039084F"/>
  </w:style>
  <w:style w:type="character" w:styleId="aa">
    <w:name w:val="Hyperlink"/>
    <w:basedOn w:val="a0"/>
    <w:uiPriority w:val="99"/>
    <w:semiHidden/>
    <w:unhideWhenUsed/>
    <w:rsid w:val="00F66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3799">
      <w:bodyDiv w:val="1"/>
      <w:marLeft w:val="0"/>
      <w:marRight w:val="0"/>
      <w:marTop w:val="0"/>
      <w:marBottom w:val="0"/>
      <w:divBdr>
        <w:top w:val="none" w:sz="0" w:space="0" w:color="auto"/>
        <w:left w:val="none" w:sz="0" w:space="0" w:color="auto"/>
        <w:bottom w:val="none" w:sz="0" w:space="0" w:color="auto"/>
        <w:right w:val="none" w:sz="0" w:space="0" w:color="auto"/>
      </w:divBdr>
    </w:div>
    <w:div w:id="942228475">
      <w:bodyDiv w:val="1"/>
      <w:marLeft w:val="0"/>
      <w:marRight w:val="0"/>
      <w:marTop w:val="0"/>
      <w:marBottom w:val="0"/>
      <w:divBdr>
        <w:top w:val="none" w:sz="0" w:space="0" w:color="auto"/>
        <w:left w:val="none" w:sz="0" w:space="0" w:color="auto"/>
        <w:bottom w:val="none" w:sz="0" w:space="0" w:color="auto"/>
        <w:right w:val="none" w:sz="0" w:space="0" w:color="auto"/>
      </w:divBdr>
    </w:div>
    <w:div w:id="1706831744">
      <w:bodyDiv w:val="1"/>
      <w:marLeft w:val="0"/>
      <w:marRight w:val="0"/>
      <w:marTop w:val="0"/>
      <w:marBottom w:val="0"/>
      <w:divBdr>
        <w:top w:val="none" w:sz="0" w:space="0" w:color="auto"/>
        <w:left w:val="none" w:sz="0" w:space="0" w:color="auto"/>
        <w:bottom w:val="none" w:sz="0" w:space="0" w:color="auto"/>
        <w:right w:val="none" w:sz="0" w:space="0" w:color="auto"/>
      </w:divBdr>
    </w:div>
    <w:div w:id="190008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OS&amp;n=221698&amp;rnd=270568.60734174&amp;dst=101996&amp;fld=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1926</Words>
  <Characters>10982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Шурлаева</dc:creator>
  <cp:lastModifiedBy>Марина</cp:lastModifiedBy>
  <cp:revision>2</cp:revision>
  <dcterms:created xsi:type="dcterms:W3CDTF">2023-10-19T07:20:00Z</dcterms:created>
  <dcterms:modified xsi:type="dcterms:W3CDTF">2023-10-19T07:20:00Z</dcterms:modified>
</cp:coreProperties>
</file>